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CellSpacing w:w="15" w:type="dxa"/>
        <w:tblInd w:w="138" w:type="dxa"/>
        <w:tblLook w:val="00A0"/>
      </w:tblPr>
      <w:tblGrid>
        <w:gridCol w:w="10206"/>
        <w:gridCol w:w="10020"/>
      </w:tblGrid>
      <w:tr w:rsidR="00842713" w:rsidTr="00A03EAE">
        <w:trPr>
          <w:tblCellSpacing w:w="15" w:type="dxa"/>
        </w:trPr>
        <w:tc>
          <w:tcPr>
            <w:tcW w:w="4633" w:type="dxa"/>
          </w:tcPr>
          <w:tbl>
            <w:tblPr>
              <w:tblW w:w="9945" w:type="dxa"/>
              <w:tblLook w:val="00A0"/>
            </w:tblPr>
            <w:tblGrid>
              <w:gridCol w:w="4665"/>
              <w:gridCol w:w="5280"/>
            </w:tblGrid>
            <w:tr w:rsidR="00842713" w:rsidRPr="00842713" w:rsidTr="0009210C">
              <w:tc>
                <w:tcPr>
                  <w:tcW w:w="4665" w:type="dxa"/>
                </w:tcPr>
                <w:p w:rsidR="00842713" w:rsidRPr="00842713" w:rsidRDefault="00842713" w:rsidP="00842713">
                  <w:pPr>
                    <w:snapToGrid w:val="0"/>
                    <w:spacing w:after="0" w:line="240" w:lineRule="auto"/>
                    <w:ind w:right="62"/>
                    <w:rPr>
                      <w:rFonts w:ascii="Times New Roman" w:hAnsi="Times New Roman"/>
                      <w:color w:val="000000"/>
                      <w:sz w:val="26"/>
                      <w:szCs w:val="26"/>
                    </w:rPr>
                  </w:pPr>
                  <w:r w:rsidRPr="00842713">
                    <w:rPr>
                      <w:rFonts w:ascii="Times New Roman" w:hAnsi="Times New Roman"/>
                      <w:color w:val="000000"/>
                      <w:sz w:val="26"/>
                      <w:szCs w:val="26"/>
                    </w:rPr>
                    <w:t>ПРИНЯТО</w:t>
                  </w:r>
                </w:p>
                <w:p w:rsidR="00842713" w:rsidRPr="00842713" w:rsidRDefault="00842713" w:rsidP="00842713">
                  <w:pPr>
                    <w:spacing w:after="0" w:line="240" w:lineRule="auto"/>
                    <w:ind w:left="567" w:right="62" w:hanging="567"/>
                    <w:rPr>
                      <w:rFonts w:ascii="Times New Roman" w:hAnsi="Times New Roman"/>
                      <w:color w:val="000000"/>
                      <w:sz w:val="26"/>
                      <w:szCs w:val="26"/>
                    </w:rPr>
                  </w:pPr>
                  <w:r w:rsidRPr="00842713">
                    <w:rPr>
                      <w:rFonts w:ascii="Times New Roman" w:hAnsi="Times New Roman"/>
                      <w:color w:val="000000"/>
                      <w:sz w:val="26"/>
                      <w:szCs w:val="26"/>
                    </w:rPr>
                    <w:t xml:space="preserve">на заседании педагогического совета </w:t>
                  </w:r>
                </w:p>
                <w:p w:rsidR="00842713" w:rsidRPr="00842713" w:rsidRDefault="00842713" w:rsidP="00842713">
                  <w:pPr>
                    <w:spacing w:after="0" w:line="240" w:lineRule="auto"/>
                    <w:ind w:right="28"/>
                    <w:rPr>
                      <w:rFonts w:ascii="Times New Roman" w:hAnsi="Times New Roman"/>
                      <w:color w:val="000000"/>
                      <w:sz w:val="26"/>
                      <w:szCs w:val="26"/>
                    </w:rPr>
                  </w:pPr>
                  <w:r w:rsidRPr="00842713">
                    <w:rPr>
                      <w:rFonts w:ascii="Times New Roman" w:hAnsi="Times New Roman"/>
                      <w:color w:val="000000"/>
                      <w:sz w:val="26"/>
                      <w:szCs w:val="26"/>
                    </w:rPr>
                    <w:t>МБОУ «Гредякинская основная общеобразовательная школа»</w:t>
                  </w:r>
                </w:p>
                <w:p w:rsidR="00842713" w:rsidRPr="00842713" w:rsidRDefault="00842713" w:rsidP="00842713">
                  <w:pPr>
                    <w:spacing w:after="0" w:line="240" w:lineRule="auto"/>
                    <w:ind w:left="567" w:right="62" w:hanging="567"/>
                    <w:rPr>
                      <w:rFonts w:ascii="Times New Roman" w:hAnsi="Times New Roman"/>
                      <w:color w:val="000000"/>
                      <w:sz w:val="26"/>
                      <w:szCs w:val="26"/>
                      <w:lang w:val="en-US"/>
                    </w:rPr>
                  </w:pPr>
                  <w:r w:rsidRPr="00842713">
                    <w:rPr>
                      <w:rFonts w:ascii="Times New Roman" w:hAnsi="Times New Roman"/>
                      <w:color w:val="000000"/>
                      <w:sz w:val="26"/>
                      <w:szCs w:val="26"/>
                    </w:rPr>
                    <w:t>П</w:t>
                  </w:r>
                  <w:proofErr w:type="spellStart"/>
                  <w:r w:rsidRPr="00842713">
                    <w:rPr>
                      <w:rFonts w:ascii="Times New Roman" w:hAnsi="Times New Roman"/>
                      <w:color w:val="000000"/>
                      <w:sz w:val="26"/>
                      <w:szCs w:val="26"/>
                      <w:lang w:val="en-US"/>
                    </w:rPr>
                    <w:t>ротокол</w:t>
                  </w:r>
                  <w:proofErr w:type="spellEnd"/>
                  <w:r w:rsidRPr="00842713">
                    <w:rPr>
                      <w:rFonts w:ascii="Times New Roman" w:hAnsi="Times New Roman"/>
                      <w:color w:val="000000"/>
                      <w:sz w:val="26"/>
                      <w:szCs w:val="26"/>
                    </w:rPr>
                    <w:t xml:space="preserve"> </w:t>
                  </w:r>
                  <w:proofErr w:type="spellStart"/>
                  <w:r w:rsidRPr="00842713">
                    <w:rPr>
                      <w:rFonts w:ascii="Times New Roman" w:hAnsi="Times New Roman"/>
                      <w:color w:val="000000"/>
                      <w:sz w:val="26"/>
                      <w:szCs w:val="26"/>
                      <w:lang w:val="en-US"/>
                    </w:rPr>
                    <w:t>от</w:t>
                  </w:r>
                  <w:proofErr w:type="spellEnd"/>
                  <w:r w:rsidRPr="00842713">
                    <w:rPr>
                      <w:rFonts w:ascii="Times New Roman" w:hAnsi="Times New Roman"/>
                      <w:color w:val="000000"/>
                      <w:sz w:val="26"/>
                      <w:szCs w:val="26"/>
                      <w:lang w:val="en-US"/>
                    </w:rPr>
                    <w:t xml:space="preserve"> «</w:t>
                  </w:r>
                  <w:r w:rsidR="0010479F">
                    <w:rPr>
                      <w:rFonts w:ascii="Times New Roman" w:hAnsi="Times New Roman"/>
                      <w:color w:val="000000"/>
                      <w:sz w:val="26"/>
                      <w:szCs w:val="26"/>
                    </w:rPr>
                    <w:t>29</w:t>
                  </w:r>
                  <w:r w:rsidRPr="00842713">
                    <w:rPr>
                      <w:rFonts w:ascii="Times New Roman" w:hAnsi="Times New Roman"/>
                      <w:color w:val="000000"/>
                      <w:sz w:val="26"/>
                      <w:szCs w:val="26"/>
                      <w:lang w:val="en-US"/>
                    </w:rPr>
                    <w:t xml:space="preserve">» </w:t>
                  </w:r>
                  <w:proofErr w:type="spellStart"/>
                  <w:r w:rsidRPr="00842713">
                    <w:rPr>
                      <w:rFonts w:ascii="Times New Roman" w:hAnsi="Times New Roman"/>
                      <w:color w:val="000000"/>
                      <w:sz w:val="26"/>
                      <w:szCs w:val="26"/>
                      <w:lang w:val="en-US"/>
                    </w:rPr>
                    <w:t>августа</w:t>
                  </w:r>
                  <w:proofErr w:type="spellEnd"/>
                  <w:r w:rsidRPr="00842713">
                    <w:rPr>
                      <w:rFonts w:ascii="Times New Roman" w:hAnsi="Times New Roman"/>
                      <w:color w:val="000000"/>
                      <w:sz w:val="26"/>
                      <w:szCs w:val="26"/>
                      <w:lang w:val="en-US"/>
                    </w:rPr>
                    <w:t xml:space="preserve"> 201</w:t>
                  </w:r>
                  <w:r w:rsidR="0010479F">
                    <w:rPr>
                      <w:rFonts w:ascii="Times New Roman" w:hAnsi="Times New Roman"/>
                      <w:color w:val="000000"/>
                      <w:sz w:val="26"/>
                      <w:szCs w:val="26"/>
                    </w:rPr>
                    <w:t xml:space="preserve">6 </w:t>
                  </w:r>
                  <w:r w:rsidRPr="00842713">
                    <w:rPr>
                      <w:rFonts w:ascii="Times New Roman" w:hAnsi="Times New Roman"/>
                      <w:color w:val="000000"/>
                      <w:sz w:val="26"/>
                      <w:szCs w:val="26"/>
                      <w:lang w:val="en-US"/>
                    </w:rPr>
                    <w:t>г.</w:t>
                  </w:r>
                </w:p>
                <w:p w:rsidR="00842713" w:rsidRPr="00842713" w:rsidRDefault="00842713" w:rsidP="00842713">
                  <w:pPr>
                    <w:spacing w:after="0" w:line="240" w:lineRule="auto"/>
                    <w:ind w:left="567" w:right="62" w:hanging="567"/>
                    <w:rPr>
                      <w:rFonts w:ascii="Times New Roman" w:hAnsi="Times New Roman"/>
                      <w:color w:val="000000"/>
                      <w:sz w:val="26"/>
                      <w:szCs w:val="26"/>
                      <w:lang w:val="en-US"/>
                    </w:rPr>
                  </w:pPr>
                  <w:r w:rsidRPr="00842713">
                    <w:rPr>
                      <w:rFonts w:ascii="Times New Roman" w:hAnsi="Times New Roman"/>
                      <w:color w:val="000000"/>
                      <w:sz w:val="26"/>
                      <w:szCs w:val="26"/>
                      <w:lang w:val="en-US"/>
                    </w:rPr>
                    <w:t>№</w:t>
                  </w:r>
                  <w:r w:rsidRPr="00842713">
                    <w:rPr>
                      <w:rFonts w:ascii="Times New Roman" w:hAnsi="Times New Roman"/>
                      <w:color w:val="000000"/>
                      <w:sz w:val="26"/>
                      <w:szCs w:val="26"/>
                      <w:u w:val="single"/>
                      <w:lang w:val="en-US"/>
                    </w:rPr>
                    <w:t xml:space="preserve"> 01</w:t>
                  </w:r>
                </w:p>
              </w:tc>
              <w:tc>
                <w:tcPr>
                  <w:tcW w:w="5280" w:type="dxa"/>
                </w:tcPr>
                <w:p w:rsidR="00842713" w:rsidRPr="00842713" w:rsidRDefault="00842713" w:rsidP="00842713">
                  <w:pPr>
                    <w:snapToGrid w:val="0"/>
                    <w:spacing w:after="0" w:line="240" w:lineRule="auto"/>
                    <w:ind w:right="28"/>
                    <w:rPr>
                      <w:rFonts w:ascii="Times New Roman" w:hAnsi="Times New Roman"/>
                      <w:color w:val="000000"/>
                      <w:sz w:val="26"/>
                      <w:szCs w:val="26"/>
                    </w:rPr>
                  </w:pPr>
                  <w:r w:rsidRPr="00842713">
                    <w:rPr>
                      <w:rFonts w:ascii="Times New Roman" w:hAnsi="Times New Roman"/>
                      <w:color w:val="000000"/>
                      <w:sz w:val="26"/>
                      <w:szCs w:val="26"/>
                    </w:rPr>
                    <w:t>УТВЕРЖДАЮ</w:t>
                  </w:r>
                </w:p>
                <w:p w:rsidR="00842713" w:rsidRPr="00842713" w:rsidRDefault="00842713" w:rsidP="00842713">
                  <w:pPr>
                    <w:spacing w:after="0" w:line="240" w:lineRule="auto"/>
                    <w:ind w:right="28"/>
                    <w:rPr>
                      <w:rFonts w:ascii="Times New Roman" w:hAnsi="Times New Roman"/>
                      <w:color w:val="000000"/>
                      <w:sz w:val="26"/>
                      <w:szCs w:val="26"/>
                    </w:rPr>
                  </w:pPr>
                  <w:r w:rsidRPr="00842713">
                    <w:rPr>
                      <w:rFonts w:ascii="Times New Roman" w:hAnsi="Times New Roman"/>
                      <w:color w:val="000000"/>
                      <w:sz w:val="26"/>
                      <w:szCs w:val="26"/>
                    </w:rPr>
                    <w:t>Директор МБОУ «Гредякинская основная общеобразовательная школа»</w:t>
                  </w:r>
                </w:p>
                <w:p w:rsidR="00842713" w:rsidRPr="00842713" w:rsidRDefault="00842713" w:rsidP="00842713">
                  <w:pPr>
                    <w:spacing w:after="0" w:line="240" w:lineRule="auto"/>
                    <w:ind w:right="28"/>
                    <w:rPr>
                      <w:rFonts w:ascii="Times New Roman" w:hAnsi="Times New Roman"/>
                      <w:color w:val="000000"/>
                      <w:sz w:val="26"/>
                      <w:szCs w:val="26"/>
                    </w:rPr>
                  </w:pPr>
                  <w:r w:rsidRPr="00842713">
                    <w:rPr>
                      <w:rFonts w:ascii="Times New Roman" w:hAnsi="Times New Roman"/>
                      <w:color w:val="000000"/>
                      <w:sz w:val="26"/>
                      <w:szCs w:val="26"/>
                    </w:rPr>
                    <w:t>____________А. Чертовской</w:t>
                  </w:r>
                </w:p>
                <w:p w:rsidR="00842713" w:rsidRPr="00842713" w:rsidRDefault="0010479F" w:rsidP="00842713">
                  <w:pPr>
                    <w:spacing w:after="0" w:line="240" w:lineRule="auto"/>
                    <w:ind w:right="28"/>
                    <w:rPr>
                      <w:rFonts w:ascii="Times New Roman" w:hAnsi="Times New Roman"/>
                      <w:color w:val="000000"/>
                      <w:sz w:val="26"/>
                      <w:szCs w:val="26"/>
                    </w:rPr>
                  </w:pPr>
                  <w:r>
                    <w:rPr>
                      <w:rFonts w:ascii="Times New Roman" w:hAnsi="Times New Roman"/>
                      <w:color w:val="000000"/>
                      <w:sz w:val="26"/>
                      <w:szCs w:val="26"/>
                    </w:rPr>
                    <w:t>Приказ от «30</w:t>
                  </w:r>
                  <w:r w:rsidR="00842713" w:rsidRPr="00842713">
                    <w:rPr>
                      <w:rFonts w:ascii="Times New Roman" w:hAnsi="Times New Roman"/>
                      <w:color w:val="000000"/>
                      <w:sz w:val="26"/>
                      <w:szCs w:val="26"/>
                    </w:rPr>
                    <w:t xml:space="preserve">» </w:t>
                  </w:r>
                  <w:r>
                    <w:rPr>
                      <w:rFonts w:ascii="Times New Roman" w:hAnsi="Times New Roman"/>
                      <w:color w:val="000000"/>
                      <w:sz w:val="26"/>
                      <w:szCs w:val="26"/>
                    </w:rPr>
                    <w:t>августа 2016</w:t>
                  </w:r>
                  <w:r w:rsidR="00842713" w:rsidRPr="00842713">
                    <w:rPr>
                      <w:rFonts w:ascii="Times New Roman" w:hAnsi="Times New Roman"/>
                      <w:color w:val="000000"/>
                      <w:sz w:val="26"/>
                      <w:szCs w:val="26"/>
                    </w:rPr>
                    <w:t xml:space="preserve"> г.</w:t>
                  </w:r>
                </w:p>
                <w:p w:rsidR="00842713" w:rsidRPr="00842713" w:rsidRDefault="00842713" w:rsidP="00842713">
                  <w:pPr>
                    <w:spacing w:after="0" w:line="240" w:lineRule="auto"/>
                    <w:ind w:right="28"/>
                    <w:rPr>
                      <w:rFonts w:ascii="Times New Roman" w:hAnsi="Times New Roman"/>
                      <w:color w:val="000000"/>
                      <w:sz w:val="26"/>
                      <w:szCs w:val="26"/>
                      <w:u w:val="single"/>
                    </w:rPr>
                  </w:pPr>
                  <w:r w:rsidRPr="00842713">
                    <w:rPr>
                      <w:rFonts w:ascii="Times New Roman" w:hAnsi="Times New Roman"/>
                      <w:color w:val="000000"/>
                      <w:sz w:val="26"/>
                      <w:szCs w:val="26"/>
                    </w:rPr>
                    <w:t>№</w:t>
                  </w:r>
                  <w:r w:rsidR="0010479F">
                    <w:rPr>
                      <w:rFonts w:ascii="Times New Roman" w:hAnsi="Times New Roman"/>
                      <w:color w:val="000000"/>
                      <w:sz w:val="26"/>
                      <w:szCs w:val="26"/>
                    </w:rPr>
                    <w:t xml:space="preserve"> </w:t>
                  </w:r>
                  <w:r w:rsidR="0010479F">
                    <w:rPr>
                      <w:rFonts w:ascii="Times New Roman" w:hAnsi="Times New Roman"/>
                      <w:color w:val="000000"/>
                      <w:sz w:val="26"/>
                      <w:szCs w:val="26"/>
                      <w:u w:val="single"/>
                    </w:rPr>
                    <w:t>47</w:t>
                  </w:r>
                </w:p>
                <w:p w:rsidR="00842713" w:rsidRPr="00842713" w:rsidRDefault="00842713" w:rsidP="00842713">
                  <w:pPr>
                    <w:tabs>
                      <w:tab w:val="left" w:pos="3825"/>
                    </w:tabs>
                    <w:spacing w:after="0" w:line="240" w:lineRule="auto"/>
                    <w:ind w:right="28"/>
                    <w:rPr>
                      <w:rFonts w:ascii="Times New Roman" w:hAnsi="Times New Roman"/>
                      <w:sz w:val="26"/>
                      <w:szCs w:val="26"/>
                    </w:rPr>
                  </w:pPr>
                  <w:r w:rsidRPr="00842713">
                    <w:rPr>
                      <w:rFonts w:ascii="Times New Roman" w:hAnsi="Times New Roman"/>
                      <w:sz w:val="26"/>
                      <w:szCs w:val="26"/>
                    </w:rPr>
                    <w:tab/>
                  </w:r>
                </w:p>
                <w:p w:rsidR="00842713" w:rsidRPr="00842713" w:rsidRDefault="00842713" w:rsidP="00842713">
                  <w:pPr>
                    <w:spacing w:after="0" w:line="240" w:lineRule="auto"/>
                    <w:ind w:right="28"/>
                    <w:rPr>
                      <w:rFonts w:ascii="Times New Roman" w:hAnsi="Times New Roman"/>
                      <w:sz w:val="26"/>
                      <w:szCs w:val="26"/>
                    </w:rPr>
                  </w:pPr>
                </w:p>
              </w:tc>
            </w:tr>
          </w:tbl>
          <w:p w:rsidR="00842713" w:rsidRPr="00842713" w:rsidRDefault="00842713" w:rsidP="00842713">
            <w:pPr>
              <w:spacing w:after="0" w:line="240" w:lineRule="auto"/>
              <w:rPr>
                <w:rFonts w:ascii="Times New Roman" w:hAnsi="Times New Roman"/>
              </w:rPr>
            </w:pPr>
          </w:p>
        </w:tc>
        <w:tc>
          <w:tcPr>
            <w:tcW w:w="4916" w:type="dxa"/>
            <w:tcMar>
              <w:top w:w="15" w:type="dxa"/>
              <w:left w:w="15" w:type="dxa"/>
              <w:bottom w:w="15" w:type="dxa"/>
              <w:right w:w="15" w:type="dxa"/>
            </w:tcMar>
          </w:tcPr>
          <w:tbl>
            <w:tblPr>
              <w:tblW w:w="9945" w:type="dxa"/>
              <w:tblLook w:val="00A0"/>
            </w:tblPr>
            <w:tblGrid>
              <w:gridCol w:w="4665"/>
              <w:gridCol w:w="5280"/>
            </w:tblGrid>
            <w:tr w:rsidR="00842713" w:rsidRPr="00842713" w:rsidTr="0009210C">
              <w:tc>
                <w:tcPr>
                  <w:tcW w:w="4665" w:type="dxa"/>
                </w:tcPr>
                <w:p w:rsidR="00842713" w:rsidRPr="00842713" w:rsidRDefault="00842713" w:rsidP="00842713">
                  <w:pPr>
                    <w:snapToGrid w:val="0"/>
                    <w:spacing w:after="0" w:line="240" w:lineRule="auto"/>
                    <w:ind w:right="62"/>
                    <w:rPr>
                      <w:rFonts w:ascii="Times New Roman" w:hAnsi="Times New Roman"/>
                      <w:color w:val="000000"/>
                      <w:sz w:val="26"/>
                      <w:szCs w:val="26"/>
                    </w:rPr>
                  </w:pPr>
                  <w:r w:rsidRPr="00842713">
                    <w:rPr>
                      <w:rFonts w:ascii="Times New Roman" w:hAnsi="Times New Roman"/>
                      <w:color w:val="000000"/>
                      <w:sz w:val="26"/>
                      <w:szCs w:val="26"/>
                    </w:rPr>
                    <w:t>ПРИНЯТО</w:t>
                  </w:r>
                </w:p>
                <w:p w:rsidR="00842713" w:rsidRPr="00842713" w:rsidRDefault="00842713" w:rsidP="00842713">
                  <w:pPr>
                    <w:spacing w:after="0" w:line="240" w:lineRule="auto"/>
                    <w:ind w:left="567" w:right="62" w:hanging="567"/>
                    <w:rPr>
                      <w:rFonts w:ascii="Times New Roman" w:hAnsi="Times New Roman"/>
                      <w:color w:val="000000"/>
                      <w:sz w:val="26"/>
                      <w:szCs w:val="26"/>
                    </w:rPr>
                  </w:pPr>
                  <w:r w:rsidRPr="00842713">
                    <w:rPr>
                      <w:rFonts w:ascii="Times New Roman" w:hAnsi="Times New Roman"/>
                      <w:color w:val="000000"/>
                      <w:sz w:val="26"/>
                      <w:szCs w:val="26"/>
                    </w:rPr>
                    <w:t xml:space="preserve">на заседании педагогического совета </w:t>
                  </w:r>
                </w:p>
                <w:p w:rsidR="00842713" w:rsidRPr="00842713" w:rsidRDefault="00842713" w:rsidP="00842713">
                  <w:pPr>
                    <w:spacing w:after="0" w:line="240" w:lineRule="auto"/>
                    <w:ind w:right="28"/>
                    <w:rPr>
                      <w:rFonts w:ascii="Times New Roman" w:hAnsi="Times New Roman"/>
                      <w:color w:val="000000"/>
                      <w:sz w:val="26"/>
                      <w:szCs w:val="26"/>
                    </w:rPr>
                  </w:pPr>
                  <w:r w:rsidRPr="00842713">
                    <w:rPr>
                      <w:rFonts w:ascii="Times New Roman" w:hAnsi="Times New Roman"/>
                      <w:color w:val="000000"/>
                      <w:sz w:val="26"/>
                      <w:szCs w:val="26"/>
                    </w:rPr>
                    <w:t>МБОУ «Гредякинская основная общеобразовательная школа»</w:t>
                  </w:r>
                </w:p>
                <w:p w:rsidR="00842713" w:rsidRPr="00842713" w:rsidRDefault="00842713" w:rsidP="00842713">
                  <w:pPr>
                    <w:spacing w:after="0" w:line="240" w:lineRule="auto"/>
                    <w:ind w:left="567" w:right="62" w:hanging="567"/>
                    <w:rPr>
                      <w:rFonts w:ascii="Times New Roman" w:hAnsi="Times New Roman"/>
                      <w:color w:val="000000"/>
                      <w:sz w:val="26"/>
                      <w:szCs w:val="26"/>
                      <w:lang w:val="en-US"/>
                    </w:rPr>
                  </w:pPr>
                  <w:r w:rsidRPr="00842713">
                    <w:rPr>
                      <w:rFonts w:ascii="Times New Roman" w:hAnsi="Times New Roman"/>
                      <w:color w:val="000000"/>
                      <w:sz w:val="26"/>
                      <w:szCs w:val="26"/>
                    </w:rPr>
                    <w:t>П</w:t>
                  </w:r>
                  <w:proofErr w:type="spellStart"/>
                  <w:r w:rsidRPr="00842713">
                    <w:rPr>
                      <w:rFonts w:ascii="Times New Roman" w:hAnsi="Times New Roman"/>
                      <w:color w:val="000000"/>
                      <w:sz w:val="26"/>
                      <w:szCs w:val="26"/>
                      <w:lang w:val="en-US"/>
                    </w:rPr>
                    <w:t>ротокол</w:t>
                  </w:r>
                  <w:proofErr w:type="spellEnd"/>
                  <w:r w:rsidRPr="00842713">
                    <w:rPr>
                      <w:rFonts w:ascii="Times New Roman" w:hAnsi="Times New Roman"/>
                      <w:color w:val="000000"/>
                      <w:sz w:val="26"/>
                      <w:szCs w:val="26"/>
                    </w:rPr>
                    <w:t xml:space="preserve"> </w:t>
                  </w:r>
                  <w:proofErr w:type="spellStart"/>
                  <w:r w:rsidRPr="00842713">
                    <w:rPr>
                      <w:rFonts w:ascii="Times New Roman" w:hAnsi="Times New Roman"/>
                      <w:color w:val="000000"/>
                      <w:sz w:val="26"/>
                      <w:szCs w:val="26"/>
                      <w:lang w:val="en-US"/>
                    </w:rPr>
                    <w:t>от</w:t>
                  </w:r>
                  <w:proofErr w:type="spellEnd"/>
                  <w:r w:rsidRPr="00842713">
                    <w:rPr>
                      <w:rFonts w:ascii="Times New Roman" w:hAnsi="Times New Roman"/>
                      <w:color w:val="000000"/>
                      <w:sz w:val="26"/>
                      <w:szCs w:val="26"/>
                      <w:lang w:val="en-US"/>
                    </w:rPr>
                    <w:t xml:space="preserve"> «</w:t>
                  </w:r>
                  <w:r w:rsidRPr="00842713">
                    <w:rPr>
                      <w:rFonts w:ascii="Times New Roman" w:hAnsi="Times New Roman"/>
                      <w:color w:val="000000"/>
                      <w:sz w:val="26"/>
                      <w:szCs w:val="26"/>
                    </w:rPr>
                    <w:t>30</w:t>
                  </w:r>
                  <w:r w:rsidRPr="00842713">
                    <w:rPr>
                      <w:rFonts w:ascii="Times New Roman" w:hAnsi="Times New Roman"/>
                      <w:color w:val="000000"/>
                      <w:sz w:val="26"/>
                      <w:szCs w:val="26"/>
                      <w:lang w:val="en-US"/>
                    </w:rPr>
                    <w:t xml:space="preserve">» </w:t>
                  </w:r>
                  <w:proofErr w:type="spellStart"/>
                  <w:r w:rsidRPr="00842713">
                    <w:rPr>
                      <w:rFonts w:ascii="Times New Roman" w:hAnsi="Times New Roman"/>
                      <w:color w:val="000000"/>
                      <w:sz w:val="26"/>
                      <w:szCs w:val="26"/>
                      <w:lang w:val="en-US"/>
                    </w:rPr>
                    <w:t>августа</w:t>
                  </w:r>
                  <w:proofErr w:type="spellEnd"/>
                  <w:r w:rsidRPr="00842713">
                    <w:rPr>
                      <w:rFonts w:ascii="Times New Roman" w:hAnsi="Times New Roman"/>
                      <w:color w:val="000000"/>
                      <w:sz w:val="26"/>
                      <w:szCs w:val="26"/>
                      <w:lang w:val="en-US"/>
                    </w:rPr>
                    <w:t xml:space="preserve"> 201</w:t>
                  </w:r>
                  <w:r w:rsidRPr="00842713">
                    <w:rPr>
                      <w:rFonts w:ascii="Times New Roman" w:hAnsi="Times New Roman"/>
                      <w:color w:val="000000"/>
                      <w:sz w:val="26"/>
                      <w:szCs w:val="26"/>
                    </w:rPr>
                    <w:t>5</w:t>
                  </w:r>
                  <w:r w:rsidRPr="00842713">
                    <w:rPr>
                      <w:rFonts w:ascii="Times New Roman" w:hAnsi="Times New Roman"/>
                      <w:color w:val="000000"/>
                      <w:sz w:val="26"/>
                      <w:szCs w:val="26"/>
                      <w:lang w:val="en-US"/>
                    </w:rPr>
                    <w:t>г.</w:t>
                  </w:r>
                </w:p>
                <w:p w:rsidR="00842713" w:rsidRPr="00842713" w:rsidRDefault="00842713" w:rsidP="00842713">
                  <w:pPr>
                    <w:spacing w:after="0" w:line="240" w:lineRule="auto"/>
                    <w:ind w:left="567" w:right="62" w:hanging="567"/>
                    <w:rPr>
                      <w:rFonts w:ascii="Times New Roman" w:hAnsi="Times New Roman"/>
                      <w:color w:val="000000"/>
                      <w:sz w:val="26"/>
                      <w:szCs w:val="26"/>
                      <w:lang w:val="en-US"/>
                    </w:rPr>
                  </w:pPr>
                  <w:r w:rsidRPr="00842713">
                    <w:rPr>
                      <w:rFonts w:ascii="Times New Roman" w:hAnsi="Times New Roman"/>
                      <w:color w:val="000000"/>
                      <w:sz w:val="26"/>
                      <w:szCs w:val="26"/>
                      <w:lang w:val="en-US"/>
                    </w:rPr>
                    <w:t>№</w:t>
                  </w:r>
                  <w:r w:rsidRPr="00842713">
                    <w:rPr>
                      <w:rFonts w:ascii="Times New Roman" w:hAnsi="Times New Roman"/>
                      <w:color w:val="000000"/>
                      <w:sz w:val="26"/>
                      <w:szCs w:val="26"/>
                      <w:u w:val="single"/>
                      <w:lang w:val="en-US"/>
                    </w:rPr>
                    <w:t xml:space="preserve"> 01</w:t>
                  </w:r>
                </w:p>
              </w:tc>
              <w:tc>
                <w:tcPr>
                  <w:tcW w:w="5280" w:type="dxa"/>
                </w:tcPr>
                <w:p w:rsidR="00842713" w:rsidRPr="00842713" w:rsidRDefault="00842713" w:rsidP="00842713">
                  <w:pPr>
                    <w:snapToGrid w:val="0"/>
                    <w:spacing w:after="0" w:line="240" w:lineRule="auto"/>
                    <w:ind w:right="28"/>
                    <w:rPr>
                      <w:rFonts w:ascii="Times New Roman" w:hAnsi="Times New Roman"/>
                      <w:color w:val="000000"/>
                      <w:sz w:val="26"/>
                      <w:szCs w:val="26"/>
                    </w:rPr>
                  </w:pPr>
                  <w:r w:rsidRPr="00842713">
                    <w:rPr>
                      <w:rFonts w:ascii="Times New Roman" w:hAnsi="Times New Roman"/>
                      <w:color w:val="000000"/>
                      <w:sz w:val="26"/>
                      <w:szCs w:val="26"/>
                    </w:rPr>
                    <w:t>УТВЕРЖДАЮ</w:t>
                  </w:r>
                </w:p>
                <w:p w:rsidR="00842713" w:rsidRPr="00842713" w:rsidRDefault="00842713" w:rsidP="00842713">
                  <w:pPr>
                    <w:spacing w:after="0" w:line="240" w:lineRule="auto"/>
                    <w:ind w:right="28"/>
                    <w:rPr>
                      <w:rFonts w:ascii="Times New Roman" w:hAnsi="Times New Roman"/>
                      <w:color w:val="000000"/>
                      <w:sz w:val="26"/>
                      <w:szCs w:val="26"/>
                    </w:rPr>
                  </w:pPr>
                  <w:r w:rsidRPr="00842713">
                    <w:rPr>
                      <w:rFonts w:ascii="Times New Roman" w:hAnsi="Times New Roman"/>
                      <w:color w:val="000000"/>
                      <w:sz w:val="26"/>
                      <w:szCs w:val="26"/>
                    </w:rPr>
                    <w:t>Директор МБОУ «Гредякинская основная общеобразовательная школа»</w:t>
                  </w:r>
                </w:p>
                <w:p w:rsidR="00842713" w:rsidRPr="00842713" w:rsidRDefault="00842713" w:rsidP="00842713">
                  <w:pPr>
                    <w:spacing w:after="0" w:line="240" w:lineRule="auto"/>
                    <w:ind w:right="28"/>
                    <w:rPr>
                      <w:rFonts w:ascii="Times New Roman" w:hAnsi="Times New Roman"/>
                      <w:color w:val="000000"/>
                      <w:sz w:val="26"/>
                      <w:szCs w:val="26"/>
                    </w:rPr>
                  </w:pPr>
                  <w:r w:rsidRPr="00842713">
                    <w:rPr>
                      <w:rFonts w:ascii="Times New Roman" w:hAnsi="Times New Roman"/>
                      <w:color w:val="000000"/>
                      <w:sz w:val="26"/>
                      <w:szCs w:val="26"/>
                    </w:rPr>
                    <w:t>____________А. Чертовской</w:t>
                  </w:r>
                </w:p>
                <w:p w:rsidR="00842713" w:rsidRPr="00842713" w:rsidRDefault="00842713" w:rsidP="00842713">
                  <w:pPr>
                    <w:spacing w:after="0" w:line="240" w:lineRule="auto"/>
                    <w:ind w:right="28"/>
                    <w:rPr>
                      <w:rFonts w:ascii="Times New Roman" w:hAnsi="Times New Roman"/>
                      <w:color w:val="000000"/>
                      <w:sz w:val="26"/>
                      <w:szCs w:val="26"/>
                    </w:rPr>
                  </w:pPr>
                  <w:r w:rsidRPr="00842713">
                    <w:rPr>
                      <w:rFonts w:ascii="Times New Roman" w:hAnsi="Times New Roman"/>
                      <w:color w:val="000000"/>
                      <w:sz w:val="26"/>
                      <w:szCs w:val="26"/>
                    </w:rPr>
                    <w:t xml:space="preserve">Приказ от «01» сентября </w:t>
                  </w:r>
                  <w:smartTag w:uri="urn:schemas-microsoft-com:office:smarttags" w:element="metricconverter">
                    <w:smartTagPr>
                      <w:attr w:name="ProductID" w:val="2015 г"/>
                    </w:smartTagPr>
                    <w:r w:rsidRPr="00842713">
                      <w:rPr>
                        <w:rFonts w:ascii="Times New Roman" w:hAnsi="Times New Roman"/>
                        <w:color w:val="000000"/>
                        <w:sz w:val="26"/>
                        <w:szCs w:val="26"/>
                      </w:rPr>
                      <w:t>2015 г</w:t>
                    </w:r>
                  </w:smartTag>
                  <w:r w:rsidRPr="00842713">
                    <w:rPr>
                      <w:rFonts w:ascii="Times New Roman" w:hAnsi="Times New Roman"/>
                      <w:color w:val="000000"/>
                      <w:sz w:val="26"/>
                      <w:szCs w:val="26"/>
                    </w:rPr>
                    <w:t>.</w:t>
                  </w:r>
                </w:p>
                <w:p w:rsidR="00842713" w:rsidRPr="00842713" w:rsidRDefault="00842713" w:rsidP="00842713">
                  <w:pPr>
                    <w:spacing w:after="0" w:line="240" w:lineRule="auto"/>
                    <w:ind w:right="28"/>
                    <w:rPr>
                      <w:rFonts w:ascii="Times New Roman" w:hAnsi="Times New Roman"/>
                      <w:color w:val="000000"/>
                      <w:sz w:val="26"/>
                      <w:szCs w:val="26"/>
                      <w:u w:val="single"/>
                    </w:rPr>
                  </w:pPr>
                  <w:r w:rsidRPr="00842713">
                    <w:rPr>
                      <w:rFonts w:ascii="Times New Roman" w:hAnsi="Times New Roman"/>
                      <w:color w:val="000000"/>
                      <w:sz w:val="26"/>
                      <w:szCs w:val="26"/>
                    </w:rPr>
                    <w:t xml:space="preserve">№ </w:t>
                  </w:r>
                  <w:r w:rsidRPr="00842713">
                    <w:rPr>
                      <w:rFonts w:ascii="Times New Roman" w:hAnsi="Times New Roman"/>
                      <w:color w:val="000000"/>
                      <w:sz w:val="26"/>
                      <w:szCs w:val="26"/>
                      <w:u w:val="single"/>
                    </w:rPr>
                    <w:t>____</w:t>
                  </w:r>
                </w:p>
                <w:p w:rsidR="00842713" w:rsidRPr="00842713" w:rsidRDefault="00842713" w:rsidP="00842713">
                  <w:pPr>
                    <w:tabs>
                      <w:tab w:val="left" w:pos="3825"/>
                    </w:tabs>
                    <w:spacing w:after="0" w:line="240" w:lineRule="auto"/>
                    <w:ind w:right="28"/>
                    <w:rPr>
                      <w:rFonts w:ascii="Times New Roman" w:hAnsi="Times New Roman"/>
                      <w:sz w:val="26"/>
                      <w:szCs w:val="26"/>
                    </w:rPr>
                  </w:pPr>
                  <w:r w:rsidRPr="00842713">
                    <w:rPr>
                      <w:rFonts w:ascii="Times New Roman" w:hAnsi="Times New Roman"/>
                      <w:sz w:val="26"/>
                      <w:szCs w:val="26"/>
                    </w:rPr>
                    <w:tab/>
                  </w:r>
                </w:p>
                <w:p w:rsidR="00842713" w:rsidRPr="00842713" w:rsidRDefault="00842713" w:rsidP="00842713">
                  <w:pPr>
                    <w:spacing w:after="0" w:line="240" w:lineRule="auto"/>
                    <w:ind w:right="28"/>
                    <w:rPr>
                      <w:rFonts w:ascii="Times New Roman" w:hAnsi="Times New Roman"/>
                      <w:sz w:val="26"/>
                      <w:szCs w:val="26"/>
                    </w:rPr>
                  </w:pPr>
                </w:p>
              </w:tc>
            </w:tr>
          </w:tbl>
          <w:p w:rsidR="00842713" w:rsidRPr="00842713" w:rsidRDefault="00842713" w:rsidP="00842713">
            <w:pPr>
              <w:spacing w:after="0" w:line="240" w:lineRule="auto"/>
              <w:rPr>
                <w:rFonts w:ascii="Times New Roman" w:hAnsi="Times New Roman"/>
              </w:rPr>
            </w:pPr>
          </w:p>
        </w:tc>
      </w:tr>
    </w:tbl>
    <w:p w:rsidR="00CB5CD9" w:rsidRDefault="00CB5CD9" w:rsidP="00045375">
      <w:pPr>
        <w:pStyle w:val="3"/>
        <w:jc w:val="center"/>
        <w:rPr>
          <w:b/>
          <w:sz w:val="24"/>
          <w:szCs w:val="24"/>
        </w:rPr>
      </w:pPr>
    </w:p>
    <w:p w:rsidR="00CB5CD9" w:rsidRDefault="00CB5CD9" w:rsidP="00045375">
      <w:pPr>
        <w:pStyle w:val="a3"/>
        <w:ind w:firstLine="720"/>
        <w:jc w:val="center"/>
        <w:rPr>
          <w:b/>
          <w:bCs/>
          <w:color w:val="000000"/>
        </w:rPr>
      </w:pPr>
    </w:p>
    <w:p w:rsidR="00CB5CD9" w:rsidRDefault="00CB5CD9" w:rsidP="00045375">
      <w:pPr>
        <w:pStyle w:val="a3"/>
        <w:ind w:firstLine="720"/>
        <w:jc w:val="center"/>
        <w:rPr>
          <w:b/>
          <w:bCs/>
          <w:color w:val="000000"/>
          <w:sz w:val="28"/>
          <w:szCs w:val="28"/>
        </w:rPr>
      </w:pPr>
    </w:p>
    <w:p w:rsidR="00CB5CD9" w:rsidRPr="00851FE0" w:rsidRDefault="00CB5CD9" w:rsidP="00045375">
      <w:pPr>
        <w:spacing w:after="0" w:line="240" w:lineRule="auto"/>
        <w:jc w:val="center"/>
        <w:rPr>
          <w:rFonts w:ascii="Times New Roman" w:hAnsi="Times New Roman"/>
          <w:b/>
          <w:sz w:val="28"/>
          <w:szCs w:val="28"/>
        </w:rPr>
      </w:pPr>
      <w:r w:rsidRPr="00851FE0">
        <w:rPr>
          <w:rFonts w:ascii="Times New Roman" w:hAnsi="Times New Roman"/>
          <w:b/>
          <w:sz w:val="28"/>
          <w:szCs w:val="28"/>
        </w:rPr>
        <w:t>ПОЛОЖЕНИЕ</w:t>
      </w:r>
    </w:p>
    <w:p w:rsidR="00CB5CD9" w:rsidRDefault="00CB5CD9" w:rsidP="00045375">
      <w:pPr>
        <w:spacing w:after="0" w:line="240" w:lineRule="auto"/>
        <w:ind w:firstLine="426"/>
        <w:jc w:val="center"/>
        <w:rPr>
          <w:rFonts w:ascii="Times New Roman" w:hAnsi="Times New Roman"/>
          <w:b/>
          <w:sz w:val="28"/>
          <w:szCs w:val="28"/>
        </w:rPr>
      </w:pPr>
      <w:r>
        <w:rPr>
          <w:rFonts w:ascii="Times New Roman" w:hAnsi="Times New Roman"/>
          <w:b/>
          <w:sz w:val="28"/>
          <w:szCs w:val="28"/>
        </w:rPr>
        <w:t>о</w:t>
      </w:r>
      <w:r w:rsidRPr="00851FE0">
        <w:rPr>
          <w:rFonts w:ascii="Times New Roman" w:hAnsi="Times New Roman"/>
          <w:b/>
          <w:sz w:val="28"/>
          <w:szCs w:val="28"/>
        </w:rPr>
        <w:t xml:space="preserve"> </w:t>
      </w:r>
      <w:r>
        <w:rPr>
          <w:rFonts w:ascii="Times New Roman" w:hAnsi="Times New Roman"/>
          <w:b/>
          <w:sz w:val="28"/>
          <w:szCs w:val="28"/>
        </w:rPr>
        <w:t>формах, периодичности и порядке проведения текущего контроля, промежуточной аттестации обучающихся</w:t>
      </w:r>
      <w:r w:rsidRPr="00851FE0">
        <w:rPr>
          <w:rFonts w:ascii="Times New Roman" w:hAnsi="Times New Roman"/>
          <w:b/>
          <w:sz w:val="28"/>
          <w:szCs w:val="28"/>
        </w:rPr>
        <w:t xml:space="preserve">  </w:t>
      </w:r>
    </w:p>
    <w:p w:rsidR="00CB5CD9" w:rsidRPr="00851FE0" w:rsidRDefault="00CB5CD9" w:rsidP="00045375">
      <w:pPr>
        <w:spacing w:after="0" w:line="240" w:lineRule="auto"/>
        <w:ind w:firstLine="426"/>
        <w:jc w:val="center"/>
        <w:rPr>
          <w:rFonts w:ascii="Times New Roman" w:hAnsi="Times New Roman"/>
          <w:b/>
          <w:sz w:val="28"/>
          <w:szCs w:val="28"/>
        </w:rPr>
      </w:pPr>
      <w:r>
        <w:rPr>
          <w:rFonts w:ascii="Times New Roman" w:hAnsi="Times New Roman"/>
          <w:b/>
          <w:sz w:val="28"/>
          <w:szCs w:val="28"/>
        </w:rPr>
        <w:t>м</w:t>
      </w:r>
      <w:r w:rsidRPr="00851FE0">
        <w:rPr>
          <w:rFonts w:ascii="Times New Roman" w:hAnsi="Times New Roman"/>
          <w:b/>
          <w:sz w:val="28"/>
          <w:szCs w:val="28"/>
        </w:rPr>
        <w:t>униципального бюджетного общеобразовательного учреждения</w:t>
      </w:r>
    </w:p>
    <w:p w:rsidR="00CB5CD9" w:rsidRPr="00851FE0" w:rsidRDefault="00CB5CD9" w:rsidP="00045375">
      <w:pPr>
        <w:spacing w:after="0" w:line="240" w:lineRule="auto"/>
        <w:ind w:firstLine="426"/>
        <w:jc w:val="center"/>
        <w:rPr>
          <w:rFonts w:ascii="Times New Roman" w:hAnsi="Times New Roman"/>
          <w:b/>
          <w:sz w:val="28"/>
          <w:szCs w:val="28"/>
        </w:rPr>
      </w:pPr>
      <w:r w:rsidRPr="00851FE0">
        <w:rPr>
          <w:rFonts w:ascii="Times New Roman" w:hAnsi="Times New Roman"/>
          <w:b/>
          <w:sz w:val="28"/>
          <w:szCs w:val="28"/>
        </w:rPr>
        <w:t>«</w:t>
      </w:r>
      <w:r w:rsidR="008710BA">
        <w:rPr>
          <w:rFonts w:ascii="Times New Roman" w:hAnsi="Times New Roman"/>
          <w:b/>
          <w:sz w:val="28"/>
          <w:szCs w:val="28"/>
        </w:rPr>
        <w:t xml:space="preserve">Гредякинская основная </w:t>
      </w:r>
      <w:r w:rsidRPr="00851FE0">
        <w:rPr>
          <w:rFonts w:ascii="Times New Roman" w:hAnsi="Times New Roman"/>
          <w:b/>
          <w:sz w:val="28"/>
          <w:szCs w:val="28"/>
        </w:rPr>
        <w:t xml:space="preserve">общеобразовательная школа» </w:t>
      </w:r>
    </w:p>
    <w:p w:rsidR="00CB5CD9" w:rsidRPr="00851FE0" w:rsidRDefault="00CB5CD9" w:rsidP="00045375">
      <w:pPr>
        <w:spacing w:after="0" w:line="240" w:lineRule="auto"/>
        <w:ind w:firstLine="426"/>
        <w:jc w:val="center"/>
        <w:rPr>
          <w:rFonts w:ascii="Times New Roman" w:hAnsi="Times New Roman"/>
          <w:sz w:val="28"/>
          <w:szCs w:val="28"/>
        </w:rPr>
      </w:pPr>
    </w:p>
    <w:p w:rsidR="00CB5CD9" w:rsidRPr="005C1EE4" w:rsidRDefault="00CB5CD9" w:rsidP="00034B8C">
      <w:pPr>
        <w:pStyle w:val="a4"/>
        <w:jc w:val="center"/>
        <w:rPr>
          <w:rFonts w:ascii="Times New Roman" w:hAnsi="Times New Roman"/>
          <w:b/>
          <w:sz w:val="28"/>
          <w:szCs w:val="28"/>
        </w:rPr>
      </w:pPr>
      <w:r w:rsidRPr="005C1EE4">
        <w:rPr>
          <w:rFonts w:ascii="Times New Roman" w:hAnsi="Times New Roman"/>
          <w:b/>
          <w:sz w:val="28"/>
          <w:szCs w:val="28"/>
        </w:rPr>
        <w:t>1. Общие положения</w:t>
      </w:r>
    </w:p>
    <w:p w:rsidR="001B0F8F" w:rsidRDefault="001B0F8F" w:rsidP="001B0F8F">
      <w:pPr>
        <w:pStyle w:val="22"/>
        <w:keepNext/>
        <w:keepLines/>
        <w:numPr>
          <w:ilvl w:val="0"/>
          <w:numId w:val="24"/>
        </w:numPr>
        <w:shd w:val="clear" w:color="auto" w:fill="auto"/>
        <w:tabs>
          <w:tab w:val="left" w:pos="1083"/>
        </w:tabs>
        <w:spacing w:before="0"/>
        <w:ind w:firstLine="760"/>
      </w:pPr>
      <w:bookmarkStart w:id="0" w:name="bookmark1"/>
      <w:r>
        <w:t>Общие положения</w:t>
      </w:r>
      <w:bookmarkEnd w:id="0"/>
    </w:p>
    <w:p w:rsidR="001B0F8F" w:rsidRDefault="001B0F8F" w:rsidP="001B0F8F">
      <w:pPr>
        <w:pStyle w:val="20"/>
        <w:numPr>
          <w:ilvl w:val="1"/>
          <w:numId w:val="24"/>
        </w:numPr>
        <w:shd w:val="clear" w:color="auto" w:fill="auto"/>
        <w:tabs>
          <w:tab w:val="left" w:pos="1263"/>
        </w:tabs>
        <w:ind w:firstLine="760"/>
      </w:pPr>
      <w:proofErr w:type="gramStart"/>
      <w:r>
        <w:t xml:space="preserve">Настоящее Положение разработано в соответствии с Федеральным законом от 29 декабря 2012 года № 273-ФЗ «Об образовании в Российской Федерации», ФКГОС - 2004 г. и ФГОС НОО - 2009 г.,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13 декабря 2013 года), утв. приказом </w:t>
      </w:r>
      <w:proofErr w:type="spellStart"/>
      <w:r>
        <w:t>Минобрнауки</w:t>
      </w:r>
      <w:proofErr w:type="spellEnd"/>
      <w:r>
        <w:t xml:space="preserve"> России от 30</w:t>
      </w:r>
      <w:proofErr w:type="gramEnd"/>
      <w:r>
        <w:t xml:space="preserve"> </w:t>
      </w:r>
      <w:proofErr w:type="gramStart"/>
      <w:r>
        <w:t xml:space="preserve">августа 2013 года </w:t>
      </w:r>
      <w:r>
        <w:rPr>
          <w:lang w:val="en-US" w:eastAsia="en-US" w:bidi="en-US"/>
        </w:rPr>
        <w:t>N</w:t>
      </w:r>
      <w:r w:rsidRPr="009F2668">
        <w:rPr>
          <w:lang w:eastAsia="en-US" w:bidi="en-US"/>
        </w:rPr>
        <w:t xml:space="preserve"> </w:t>
      </w:r>
      <w:r>
        <w:t xml:space="preserve">1015, письмом Международного департамента Министерства образования и науки Российской Федерации от 04 сентября 2013 года №16-11204, письмом </w:t>
      </w:r>
      <w:proofErr w:type="spellStart"/>
      <w:r>
        <w:t>Рособрнадзора</w:t>
      </w:r>
      <w:proofErr w:type="spellEnd"/>
      <w:r>
        <w:t xml:space="preserve"> от 23 мая 2011 года № 02-П4 «О признании иностранных документов об основном общем и среднем (полном) общем образовании» и регламентирует систему отметок, формы, порядок и периодичность текущего контроля успеваемости и промежуточной аттестации учащихся школы.</w:t>
      </w:r>
      <w:proofErr w:type="gramEnd"/>
    </w:p>
    <w:p w:rsidR="001B0F8F" w:rsidRDefault="001B0F8F" w:rsidP="001B0F8F">
      <w:pPr>
        <w:pStyle w:val="20"/>
        <w:numPr>
          <w:ilvl w:val="1"/>
          <w:numId w:val="24"/>
        </w:numPr>
        <w:shd w:val="clear" w:color="auto" w:fill="auto"/>
        <w:tabs>
          <w:tab w:val="left" w:pos="1488"/>
        </w:tabs>
        <w:ind w:firstLine="760"/>
      </w:pPr>
      <w:r>
        <w:t>Положение принимается Педагогическим советом школы, имеющим право вносить в него свои изменения и дополнения, утверждается директором ОУ.</w:t>
      </w:r>
    </w:p>
    <w:p w:rsidR="001B0F8F" w:rsidRDefault="001B0F8F" w:rsidP="001B0F8F">
      <w:pPr>
        <w:pStyle w:val="20"/>
        <w:numPr>
          <w:ilvl w:val="1"/>
          <w:numId w:val="24"/>
        </w:numPr>
        <w:shd w:val="clear" w:color="auto" w:fill="auto"/>
        <w:tabs>
          <w:tab w:val="left" w:pos="1488"/>
        </w:tabs>
        <w:ind w:firstLine="760"/>
      </w:pPr>
      <w:r>
        <w:t>Целью аттестации является:</w:t>
      </w:r>
    </w:p>
    <w:p w:rsidR="001B0F8F" w:rsidRDefault="001B0F8F" w:rsidP="001B0F8F">
      <w:pPr>
        <w:pStyle w:val="20"/>
        <w:shd w:val="clear" w:color="auto" w:fill="auto"/>
        <w:tabs>
          <w:tab w:val="left" w:pos="1488"/>
        </w:tabs>
        <w:ind w:firstLine="760"/>
      </w:pPr>
      <w:r>
        <w:t>а)</w:t>
      </w:r>
      <w:r>
        <w:tab/>
        <w:t>установление фактического уровня теоретических знаний учащихся по предметам обязательного компонента учебного плана, их практических умений и навыков;</w:t>
      </w:r>
    </w:p>
    <w:p w:rsidR="001B0F8F" w:rsidRDefault="001B0F8F" w:rsidP="001B0F8F">
      <w:pPr>
        <w:pStyle w:val="20"/>
        <w:shd w:val="clear" w:color="auto" w:fill="auto"/>
        <w:tabs>
          <w:tab w:val="left" w:pos="1488"/>
        </w:tabs>
        <w:ind w:firstLine="760"/>
      </w:pPr>
      <w:r>
        <w:t>б)</w:t>
      </w:r>
      <w:r>
        <w:tab/>
        <w:t>соотнесение этого уровня с требованиями образовательного государственного стандарта;</w:t>
      </w:r>
    </w:p>
    <w:p w:rsidR="001B0F8F" w:rsidRDefault="001B0F8F" w:rsidP="001B0F8F">
      <w:pPr>
        <w:pStyle w:val="20"/>
        <w:shd w:val="clear" w:color="auto" w:fill="auto"/>
        <w:tabs>
          <w:tab w:val="left" w:pos="1488"/>
        </w:tabs>
        <w:ind w:firstLine="760"/>
      </w:pPr>
      <w:r>
        <w:t>в)</w:t>
      </w:r>
      <w:r>
        <w:tab/>
        <w:t>контроль выполнения учебных программ и их практической части;</w:t>
      </w:r>
    </w:p>
    <w:p w:rsidR="001B0F8F" w:rsidRDefault="001B0F8F" w:rsidP="001B0F8F">
      <w:pPr>
        <w:pStyle w:val="20"/>
        <w:shd w:val="clear" w:color="auto" w:fill="auto"/>
        <w:tabs>
          <w:tab w:val="left" w:pos="1488"/>
        </w:tabs>
        <w:ind w:firstLine="760"/>
      </w:pPr>
      <w:r>
        <w:t>г)</w:t>
      </w:r>
      <w:r>
        <w:tab/>
        <w:t xml:space="preserve">повышение ответственности каждого учителя-предметника за </w:t>
      </w:r>
      <w:r>
        <w:lastRenderedPageBreak/>
        <w:t>результаты труда, за степень освоения учащимися государственного образовательного стандарта, определённого образовательной программой в рамках учебного года или курса в целом.</w:t>
      </w:r>
    </w:p>
    <w:p w:rsidR="001B0F8F" w:rsidRDefault="001B0F8F" w:rsidP="001B0F8F">
      <w:pPr>
        <w:pStyle w:val="20"/>
        <w:numPr>
          <w:ilvl w:val="1"/>
          <w:numId w:val="24"/>
        </w:numPr>
        <w:shd w:val="clear" w:color="auto" w:fill="auto"/>
        <w:tabs>
          <w:tab w:val="left" w:pos="1488"/>
          <w:tab w:val="left" w:pos="5029"/>
          <w:tab w:val="left" w:pos="8114"/>
        </w:tabs>
        <w:ind w:firstLine="760"/>
      </w:pPr>
      <w:r>
        <w:t>Аттестация учащихся</w:t>
      </w:r>
      <w:r>
        <w:tab/>
        <w:t>подразделяется на</w:t>
      </w:r>
      <w:r>
        <w:tab/>
      </w:r>
      <w:proofErr w:type="gramStart"/>
      <w:r>
        <w:t>текущую</w:t>
      </w:r>
      <w:proofErr w:type="gramEnd"/>
      <w:r>
        <w:t>,</w:t>
      </w:r>
    </w:p>
    <w:p w:rsidR="001B0F8F" w:rsidRDefault="001B0F8F" w:rsidP="001B0F8F">
      <w:pPr>
        <w:pStyle w:val="20"/>
        <w:shd w:val="clear" w:color="auto" w:fill="auto"/>
      </w:pPr>
      <w:proofErr w:type="gramStart"/>
      <w:r>
        <w:t>промежуточную</w:t>
      </w:r>
      <w:proofErr w:type="gramEnd"/>
      <w:r>
        <w:t>, промежуточную (переводную) в 1-8, 10-х классах.</w:t>
      </w:r>
    </w:p>
    <w:p w:rsidR="001B0F8F" w:rsidRDefault="001B0F8F" w:rsidP="001B0F8F">
      <w:pPr>
        <w:pStyle w:val="20"/>
        <w:numPr>
          <w:ilvl w:val="1"/>
          <w:numId w:val="24"/>
        </w:numPr>
        <w:shd w:val="clear" w:color="auto" w:fill="auto"/>
        <w:tabs>
          <w:tab w:val="left" w:pos="1284"/>
        </w:tabs>
        <w:ind w:firstLine="760"/>
      </w:pPr>
      <w:r>
        <w:t>Знания учащихся оцениваются баллами: 5 баллов - «отлично», 4</w:t>
      </w:r>
    </w:p>
    <w:p w:rsidR="001B0F8F" w:rsidRDefault="001B0F8F" w:rsidP="001B0F8F">
      <w:pPr>
        <w:pStyle w:val="20"/>
        <w:shd w:val="clear" w:color="auto" w:fill="auto"/>
        <w:tabs>
          <w:tab w:val="left" w:pos="5029"/>
        </w:tabs>
      </w:pPr>
      <w:r>
        <w:t>балла - «хорошо», 3 балла -</w:t>
      </w:r>
      <w:r>
        <w:tab/>
        <w:t>«удовлетворительно», 2 балла</w:t>
      </w:r>
    </w:p>
    <w:p w:rsidR="001B0F8F" w:rsidRDefault="001B0F8F" w:rsidP="001B0F8F">
      <w:pPr>
        <w:pStyle w:val="20"/>
        <w:shd w:val="clear" w:color="auto" w:fill="auto"/>
        <w:spacing w:after="299" w:line="280" w:lineRule="exact"/>
        <w:jc w:val="left"/>
      </w:pPr>
      <w:r>
        <w:t>«неудовлетворительно».</w:t>
      </w:r>
    </w:p>
    <w:p w:rsidR="001B0F8F" w:rsidRDefault="001B0F8F" w:rsidP="001B0F8F">
      <w:pPr>
        <w:pStyle w:val="50"/>
        <w:shd w:val="clear" w:color="auto" w:fill="auto"/>
        <w:spacing w:line="220" w:lineRule="exact"/>
        <w:jc w:val="center"/>
      </w:pPr>
    </w:p>
    <w:p w:rsidR="00967025" w:rsidRPr="00034B8C" w:rsidRDefault="00967025" w:rsidP="00967025">
      <w:pPr>
        <w:pStyle w:val="a4"/>
        <w:jc w:val="center"/>
        <w:rPr>
          <w:rFonts w:ascii="Times New Roman" w:hAnsi="Times New Roman"/>
          <w:b/>
          <w:sz w:val="28"/>
          <w:szCs w:val="28"/>
        </w:rPr>
      </w:pPr>
      <w:r w:rsidRPr="00034B8C">
        <w:rPr>
          <w:rFonts w:ascii="Times New Roman" w:hAnsi="Times New Roman"/>
          <w:b/>
          <w:sz w:val="28"/>
          <w:szCs w:val="28"/>
        </w:rPr>
        <w:t>2. Текущий контроль знаний</w:t>
      </w:r>
    </w:p>
    <w:p w:rsidR="00967025" w:rsidRDefault="00967025" w:rsidP="00967025">
      <w:pPr>
        <w:pStyle w:val="20"/>
        <w:shd w:val="clear" w:color="auto" w:fill="auto"/>
        <w:tabs>
          <w:tab w:val="left" w:pos="-5103"/>
        </w:tabs>
        <w:ind w:left="709"/>
      </w:pPr>
      <w:r>
        <w:t xml:space="preserve">2.1.      Текущей аттестации подлежат учащимся 2-9-х классов </w:t>
      </w:r>
      <w:r w:rsidRPr="00FC2127">
        <w:t>ш</w:t>
      </w:r>
      <w:r>
        <w:t>колы.</w:t>
      </w:r>
    </w:p>
    <w:p w:rsidR="00967025" w:rsidRDefault="00967025" w:rsidP="00967025">
      <w:pPr>
        <w:pStyle w:val="20"/>
        <w:shd w:val="clear" w:color="auto" w:fill="auto"/>
        <w:tabs>
          <w:tab w:val="left" w:pos="-5103"/>
        </w:tabs>
        <w:ind w:firstLine="709"/>
      </w:pPr>
      <w:r>
        <w:t xml:space="preserve">2.2.В 1-х классах обучение является </w:t>
      </w:r>
      <w:proofErr w:type="spellStart"/>
      <w:r>
        <w:t>безотметочным</w:t>
      </w:r>
      <w:proofErr w:type="spellEnd"/>
      <w:r>
        <w:t xml:space="preserve">, текущая отметка выставляется со II полугодия 2-го класса. Уровень достижений конкретных предметных и </w:t>
      </w:r>
      <w:proofErr w:type="spellStart"/>
      <w:r>
        <w:t>метапредметных</w:t>
      </w:r>
      <w:proofErr w:type="spellEnd"/>
      <w:r>
        <w:t xml:space="preserve"> результатов в данный период отслеживается только с помощью «листов учебных достижений». Фиксация достижений обучающихся в виде отметок не допускается.</w:t>
      </w:r>
    </w:p>
    <w:p w:rsidR="00967025" w:rsidRDefault="00967025" w:rsidP="00967025">
      <w:pPr>
        <w:pStyle w:val="20"/>
        <w:numPr>
          <w:ilvl w:val="1"/>
          <w:numId w:val="26"/>
        </w:numPr>
        <w:shd w:val="clear" w:color="auto" w:fill="auto"/>
        <w:tabs>
          <w:tab w:val="left" w:pos="1541"/>
        </w:tabs>
        <w:ind w:left="0" w:firstLine="740"/>
      </w:pPr>
      <w:r>
        <w:t>Учащиеся с ограниченными возможностями здоровья, обучающиеся по индивидуальным учебным планам, аттестуются только по предметам, включенным в этот план.</w:t>
      </w:r>
    </w:p>
    <w:p w:rsidR="00967025" w:rsidRDefault="00967025" w:rsidP="00967025">
      <w:pPr>
        <w:pStyle w:val="20"/>
        <w:shd w:val="clear" w:color="auto" w:fill="auto"/>
        <w:ind w:firstLine="740"/>
      </w:pPr>
      <w:r>
        <w:t>2.4 Самостоятельные, фронтальные,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w:t>
      </w:r>
    </w:p>
    <w:p w:rsidR="00967025" w:rsidRDefault="00967025" w:rsidP="00967025">
      <w:pPr>
        <w:pStyle w:val="20"/>
        <w:numPr>
          <w:ilvl w:val="0"/>
          <w:numId w:val="25"/>
        </w:numPr>
        <w:shd w:val="clear" w:color="auto" w:fill="auto"/>
        <w:tabs>
          <w:tab w:val="left" w:pos="1254"/>
        </w:tabs>
        <w:ind w:firstLine="740"/>
      </w:pPr>
      <w:r>
        <w:t>Результаты работ учащихся контрольного характера должны быть отражены в классном журнале к следующему уроку по этому предмету (минимальный балл - «2», максимальный - «5»).</w:t>
      </w:r>
    </w:p>
    <w:p w:rsidR="00967025" w:rsidRDefault="00967025" w:rsidP="00967025">
      <w:pPr>
        <w:pStyle w:val="20"/>
        <w:numPr>
          <w:ilvl w:val="0"/>
          <w:numId w:val="25"/>
        </w:numPr>
        <w:shd w:val="clear" w:color="auto" w:fill="auto"/>
        <w:tabs>
          <w:tab w:val="left" w:pos="1258"/>
        </w:tabs>
        <w:ind w:firstLine="740"/>
      </w:pPr>
      <w:r>
        <w:t xml:space="preserve">При преподавании курсов «Основы религиозной культуры и светской этики» (ОРКСЭ) и «Основы духовно-нравственной культуры народов России» (ОДНКНР) обязательным условием является </w:t>
      </w:r>
      <w:proofErr w:type="spellStart"/>
      <w:r>
        <w:t>безотметочное</w:t>
      </w:r>
      <w:proofErr w:type="spellEnd"/>
      <w:r>
        <w:t xml:space="preserve"> обучение, где текущие, четвертные и годовые оценки (отметки, зачеты-незачеты и др.) не выставляются. Объектом оценивания на уроке становится нравственная и культурологическая компетентность ученика, его способности понимать значение нравственных норм, правил морали в жизни человека, семьи, общества, его потребности к духовному развитию. Подходы к оцениванию могут быть представлены системой вербального поощрения, похвалой, одобрением. Возможно использование технологии портфолио: составления портфеля (папки) творческих работ и достижений ученика.</w:t>
      </w:r>
    </w:p>
    <w:p w:rsidR="00967025" w:rsidRDefault="00967025" w:rsidP="00967025">
      <w:pPr>
        <w:pStyle w:val="20"/>
        <w:numPr>
          <w:ilvl w:val="0"/>
          <w:numId w:val="25"/>
        </w:numPr>
        <w:shd w:val="clear" w:color="auto" w:fill="auto"/>
        <w:tabs>
          <w:tab w:val="left" w:pos="1254"/>
        </w:tabs>
        <w:ind w:firstLine="740"/>
      </w:pPr>
      <w:r>
        <w:t>Достижения учащихся по элективным курсам в 9-х классах оцениваются следующим образом: - «зачет» - «незачет» по окончании изучения курса, если учебный курс по выбору составляет менее 34 часов;</w:t>
      </w:r>
    </w:p>
    <w:p w:rsidR="00967025" w:rsidRDefault="00967025" w:rsidP="00967025">
      <w:pPr>
        <w:pStyle w:val="20"/>
        <w:shd w:val="clear" w:color="auto" w:fill="auto"/>
        <w:ind w:firstLine="740"/>
      </w:pPr>
      <w:r>
        <w:t>- по 34-часовым курсам выставляются отметки «3», «4», «5» (без выставления отрицательных отметок) текущие, четвертные и годовые.</w:t>
      </w:r>
    </w:p>
    <w:p w:rsidR="00967025" w:rsidRDefault="00967025" w:rsidP="00967025">
      <w:pPr>
        <w:pStyle w:val="20"/>
        <w:shd w:val="clear" w:color="auto" w:fill="auto"/>
        <w:tabs>
          <w:tab w:val="left" w:pos="725"/>
          <w:tab w:val="left" w:pos="1254"/>
        </w:tabs>
        <w:ind w:firstLine="740"/>
      </w:pPr>
      <w:r>
        <w:t>Оценка «зачтено» выставляется в случае, если учащийся посетил более 80</w:t>
      </w:r>
      <w:r>
        <w:tab/>
        <w:t>%</w:t>
      </w:r>
      <w:r>
        <w:tab/>
        <w:t xml:space="preserve">занятий элективного курса, выполнил </w:t>
      </w:r>
      <w:proofErr w:type="gramStart"/>
      <w:r>
        <w:t>практическую</w:t>
      </w:r>
      <w:proofErr w:type="gramEnd"/>
      <w:r>
        <w:t>,</w:t>
      </w:r>
    </w:p>
    <w:p w:rsidR="00967025" w:rsidRDefault="00967025" w:rsidP="00967025">
      <w:pPr>
        <w:pStyle w:val="20"/>
        <w:shd w:val="clear" w:color="auto" w:fill="auto"/>
        <w:jc w:val="left"/>
      </w:pPr>
      <w:r>
        <w:t>исследовательскую, зачетную работу, разработал проект и т.п.</w:t>
      </w:r>
    </w:p>
    <w:p w:rsidR="00967025" w:rsidRDefault="00967025" w:rsidP="00967025">
      <w:pPr>
        <w:pStyle w:val="20"/>
        <w:shd w:val="clear" w:color="auto" w:fill="auto"/>
        <w:ind w:firstLine="740"/>
      </w:pPr>
      <w:r>
        <w:lastRenderedPageBreak/>
        <w:t>Оценка «не зачтено» выставляется в случае, если учащийся пропустил 20% занятий или не выполнил, предусмотренные программой курса зачетные работы. В случае если учащийся пропустил занятия по уважительной причине (болезнь, нахождение на лечение в санатории), он должен выполнить работы в дополнительные сроки.</w:t>
      </w:r>
    </w:p>
    <w:p w:rsidR="00967025" w:rsidRDefault="00967025" w:rsidP="00967025">
      <w:pPr>
        <w:pStyle w:val="20"/>
        <w:shd w:val="clear" w:color="auto" w:fill="auto"/>
        <w:ind w:firstLine="740"/>
      </w:pPr>
      <w:r w:rsidRPr="00967025">
        <w:t xml:space="preserve">Учащимся, получившим «незачет» по элективным курсам, запись о прослушивании элективных курсов в аттестат об основном общем </w:t>
      </w:r>
      <w:proofErr w:type="gramStart"/>
      <w:r>
        <w:t>образовании</w:t>
      </w:r>
      <w:proofErr w:type="gramEnd"/>
      <w:r>
        <w:t xml:space="preserve"> не вносится.</w:t>
      </w:r>
    </w:p>
    <w:p w:rsidR="00CB5CD9" w:rsidRPr="00E0474A" w:rsidRDefault="00CB5CD9" w:rsidP="00E719BD">
      <w:pPr>
        <w:pStyle w:val="a4"/>
        <w:jc w:val="center"/>
        <w:rPr>
          <w:rFonts w:ascii="Times New Roman" w:hAnsi="Times New Roman"/>
          <w:b/>
          <w:sz w:val="28"/>
          <w:szCs w:val="28"/>
        </w:rPr>
      </w:pPr>
      <w:r>
        <w:rPr>
          <w:rFonts w:ascii="Times New Roman" w:hAnsi="Times New Roman"/>
          <w:b/>
          <w:sz w:val="28"/>
          <w:szCs w:val="28"/>
        </w:rPr>
        <w:t xml:space="preserve">3. </w:t>
      </w:r>
      <w:r w:rsidRPr="00E0474A">
        <w:rPr>
          <w:rFonts w:ascii="Times New Roman" w:hAnsi="Times New Roman"/>
          <w:b/>
          <w:sz w:val="28"/>
          <w:szCs w:val="28"/>
        </w:rPr>
        <w:t>Промежуточная аттестация</w:t>
      </w:r>
    </w:p>
    <w:p w:rsidR="00CB5CD9" w:rsidRDefault="00CB5CD9" w:rsidP="00E0474A">
      <w:pPr>
        <w:pStyle w:val="a4"/>
        <w:jc w:val="both"/>
        <w:rPr>
          <w:rFonts w:ascii="Times New Roman" w:hAnsi="Times New Roman"/>
          <w:sz w:val="28"/>
          <w:szCs w:val="28"/>
        </w:rPr>
      </w:pPr>
      <w:r>
        <w:rPr>
          <w:rFonts w:ascii="Times New Roman" w:hAnsi="Times New Roman"/>
          <w:sz w:val="28"/>
          <w:szCs w:val="28"/>
        </w:rPr>
        <w:t xml:space="preserve">    </w:t>
      </w:r>
      <w:r w:rsidRPr="00E0474A">
        <w:rPr>
          <w:rFonts w:ascii="Times New Roman" w:hAnsi="Times New Roman"/>
          <w:sz w:val="28"/>
          <w:szCs w:val="28"/>
        </w:rPr>
        <w:t xml:space="preserve">Промежуточная аттестация предусматривает осуществление аттестации </w:t>
      </w:r>
      <w:r>
        <w:rPr>
          <w:rFonts w:ascii="Times New Roman" w:hAnsi="Times New Roman"/>
          <w:sz w:val="28"/>
          <w:szCs w:val="28"/>
        </w:rPr>
        <w:t>обучающихся</w:t>
      </w:r>
      <w:r w:rsidRPr="00E0474A">
        <w:rPr>
          <w:rFonts w:ascii="Times New Roman" w:hAnsi="Times New Roman"/>
          <w:sz w:val="28"/>
          <w:szCs w:val="28"/>
        </w:rPr>
        <w:t xml:space="preserve"> по четвертям (полугодиям) – промежуточная текущая аттестация, и проведение промежуточной аттестации по окончании учебного год</w:t>
      </w:r>
      <w:proofErr w:type="gramStart"/>
      <w:r w:rsidRPr="00E0474A">
        <w:rPr>
          <w:rFonts w:ascii="Times New Roman" w:hAnsi="Times New Roman"/>
          <w:sz w:val="28"/>
          <w:szCs w:val="28"/>
        </w:rPr>
        <w:t>а</w:t>
      </w:r>
      <w:r w:rsidR="00967025">
        <w:rPr>
          <w:rFonts w:ascii="Times New Roman" w:hAnsi="Times New Roman"/>
          <w:sz w:val="28"/>
          <w:szCs w:val="28"/>
        </w:rPr>
        <w:t>-</w:t>
      </w:r>
      <w:proofErr w:type="gramEnd"/>
      <w:r w:rsidR="00967025">
        <w:rPr>
          <w:rFonts w:ascii="Times New Roman" w:hAnsi="Times New Roman"/>
          <w:sz w:val="28"/>
          <w:szCs w:val="28"/>
        </w:rPr>
        <w:t xml:space="preserve"> </w:t>
      </w:r>
      <w:r w:rsidRPr="00E0474A">
        <w:rPr>
          <w:rFonts w:ascii="Times New Roman" w:hAnsi="Times New Roman"/>
          <w:sz w:val="28"/>
          <w:szCs w:val="28"/>
        </w:rPr>
        <w:t>промежуточная годовая аттестация</w:t>
      </w:r>
      <w:r w:rsidRPr="00605FE7">
        <w:rPr>
          <w:rFonts w:ascii="Times New Roman" w:hAnsi="Times New Roman"/>
          <w:sz w:val="24"/>
          <w:szCs w:val="24"/>
        </w:rPr>
        <w:t xml:space="preserve"> </w:t>
      </w:r>
      <w:r w:rsidRPr="00605FE7">
        <w:rPr>
          <w:rFonts w:ascii="Times New Roman" w:hAnsi="Times New Roman"/>
          <w:sz w:val="28"/>
          <w:szCs w:val="28"/>
        </w:rPr>
        <w:t xml:space="preserve">и сопровождается аттестационными испытаниями. </w:t>
      </w:r>
    </w:p>
    <w:p w:rsidR="00724F38" w:rsidRDefault="00967025" w:rsidP="00967025">
      <w:pPr>
        <w:pStyle w:val="20"/>
        <w:shd w:val="clear" w:color="auto" w:fill="auto"/>
        <w:tabs>
          <w:tab w:val="left" w:pos="-5387"/>
        </w:tabs>
        <w:ind w:firstLine="284"/>
      </w:pPr>
      <w:r>
        <w:t xml:space="preserve"> </w:t>
      </w:r>
      <w:r w:rsidR="00724F38">
        <w:t xml:space="preserve">3.1.Промежуточная (переводная) аттестация учащихся 1-х классов (ФГОС) предусматривает проведение в рамках учебного времени итоговых контрольных работ по русскому языку и математике и комплексной работы на </w:t>
      </w:r>
      <w:proofErr w:type="spellStart"/>
      <w:r w:rsidR="00724F38">
        <w:t>межпредметной</w:t>
      </w:r>
      <w:proofErr w:type="spellEnd"/>
      <w:r w:rsidR="00724F38">
        <w:t xml:space="preserve"> основе.</w:t>
      </w:r>
    </w:p>
    <w:p w:rsidR="00CB5CD9" w:rsidRPr="00E0474A" w:rsidRDefault="00724F38" w:rsidP="00E0474A">
      <w:pPr>
        <w:pStyle w:val="a4"/>
        <w:jc w:val="both"/>
        <w:rPr>
          <w:rFonts w:ascii="Times New Roman" w:hAnsi="Times New Roman"/>
          <w:sz w:val="28"/>
          <w:szCs w:val="28"/>
        </w:rPr>
      </w:pPr>
      <w:r>
        <w:rPr>
          <w:rFonts w:ascii="Times New Roman" w:hAnsi="Times New Roman"/>
          <w:bCs/>
          <w:sz w:val="28"/>
          <w:szCs w:val="28"/>
        </w:rPr>
        <w:t xml:space="preserve">     3.2</w:t>
      </w:r>
      <w:r w:rsidR="00CB5CD9" w:rsidRPr="00A03EAE">
        <w:rPr>
          <w:rFonts w:ascii="Times New Roman" w:hAnsi="Times New Roman"/>
          <w:bCs/>
          <w:sz w:val="28"/>
          <w:szCs w:val="28"/>
        </w:rPr>
        <w:t>.</w:t>
      </w:r>
      <w:r w:rsidR="00CB5CD9">
        <w:rPr>
          <w:rFonts w:ascii="Times New Roman" w:hAnsi="Times New Roman"/>
          <w:sz w:val="28"/>
          <w:szCs w:val="28"/>
        </w:rPr>
        <w:t xml:space="preserve"> </w:t>
      </w:r>
      <w:r w:rsidR="00CB5CD9" w:rsidRPr="00E0474A">
        <w:rPr>
          <w:rFonts w:ascii="Times New Roman" w:hAnsi="Times New Roman"/>
          <w:sz w:val="28"/>
          <w:szCs w:val="28"/>
        </w:rPr>
        <w:t>Периодичность промежуточной текущей аттестации определяется образовательной программой, Уставом школы и настоящим положением.</w:t>
      </w:r>
    </w:p>
    <w:p w:rsidR="00CB5CD9" w:rsidRPr="00E0474A" w:rsidRDefault="00CB5CD9" w:rsidP="00E0474A">
      <w:pPr>
        <w:pStyle w:val="a4"/>
        <w:jc w:val="both"/>
        <w:rPr>
          <w:rFonts w:ascii="Times New Roman" w:hAnsi="Times New Roman"/>
          <w:sz w:val="28"/>
          <w:szCs w:val="28"/>
        </w:rPr>
      </w:pPr>
      <w:r>
        <w:rPr>
          <w:rFonts w:ascii="Times New Roman" w:hAnsi="Times New Roman"/>
          <w:sz w:val="28"/>
          <w:szCs w:val="28"/>
        </w:rPr>
        <w:t xml:space="preserve">     </w:t>
      </w:r>
      <w:r w:rsidRPr="00E0474A">
        <w:rPr>
          <w:rFonts w:ascii="Times New Roman" w:hAnsi="Times New Roman"/>
          <w:sz w:val="28"/>
          <w:szCs w:val="28"/>
        </w:rPr>
        <w:t>3.</w:t>
      </w:r>
      <w:r w:rsidR="00724F38">
        <w:rPr>
          <w:rFonts w:ascii="Times New Roman" w:hAnsi="Times New Roman"/>
          <w:sz w:val="28"/>
          <w:szCs w:val="28"/>
        </w:rPr>
        <w:t>3</w:t>
      </w:r>
      <w:r>
        <w:rPr>
          <w:rFonts w:ascii="Times New Roman" w:hAnsi="Times New Roman"/>
          <w:sz w:val="28"/>
          <w:szCs w:val="28"/>
        </w:rPr>
        <w:t xml:space="preserve">. </w:t>
      </w:r>
      <w:r w:rsidRPr="00E0474A">
        <w:rPr>
          <w:rFonts w:ascii="Times New Roman" w:hAnsi="Times New Roman"/>
          <w:sz w:val="28"/>
          <w:szCs w:val="28"/>
        </w:rPr>
        <w:t xml:space="preserve">Промежуточная текущая аттестация определяется отметкой за четверть или полугодие. Результативность </w:t>
      </w:r>
      <w:proofErr w:type="gramStart"/>
      <w:r w:rsidRPr="00E0474A">
        <w:rPr>
          <w:rFonts w:ascii="Times New Roman" w:hAnsi="Times New Roman"/>
          <w:sz w:val="28"/>
          <w:szCs w:val="28"/>
        </w:rPr>
        <w:t>обучения по четвертям</w:t>
      </w:r>
      <w:proofErr w:type="gramEnd"/>
      <w:r w:rsidRPr="00E0474A">
        <w:rPr>
          <w:rFonts w:ascii="Times New Roman" w:hAnsi="Times New Roman"/>
          <w:sz w:val="28"/>
          <w:szCs w:val="28"/>
        </w:rPr>
        <w:t xml:space="preserve"> (полугодиям) оценивается по итогам текущего контроля:</w:t>
      </w:r>
    </w:p>
    <w:p w:rsidR="00CB5CD9" w:rsidRDefault="00CB5CD9" w:rsidP="00B514F7">
      <w:pPr>
        <w:shd w:val="clear" w:color="auto" w:fill="FFFFFF"/>
        <w:spacing w:after="0" w:line="240" w:lineRule="auto"/>
        <w:ind w:right="62"/>
        <w:jc w:val="both"/>
        <w:rPr>
          <w:rFonts w:ascii="Times New Roman" w:hAnsi="Times New Roman"/>
          <w:sz w:val="28"/>
          <w:szCs w:val="28"/>
        </w:rPr>
      </w:pPr>
      <w:r w:rsidRPr="00B514F7">
        <w:rPr>
          <w:rFonts w:ascii="Times New Roman" w:hAnsi="Times New Roman"/>
          <w:sz w:val="28"/>
          <w:szCs w:val="28"/>
        </w:rPr>
        <w:t xml:space="preserve">- во </w:t>
      </w:r>
      <w:r>
        <w:rPr>
          <w:rFonts w:ascii="Times New Roman" w:hAnsi="Times New Roman"/>
          <w:sz w:val="28"/>
          <w:szCs w:val="28"/>
        </w:rPr>
        <w:t>2</w:t>
      </w:r>
      <w:r w:rsidRPr="00B514F7">
        <w:rPr>
          <w:rFonts w:ascii="Times New Roman" w:hAnsi="Times New Roman"/>
          <w:sz w:val="28"/>
          <w:szCs w:val="28"/>
        </w:rPr>
        <w:t>-9 классах по учебным предметам - по четвертям</w:t>
      </w:r>
      <w:r>
        <w:rPr>
          <w:rFonts w:ascii="Times New Roman" w:hAnsi="Times New Roman"/>
          <w:sz w:val="28"/>
          <w:szCs w:val="28"/>
        </w:rPr>
        <w:t>, году</w:t>
      </w:r>
      <w:r w:rsidRPr="00B514F7">
        <w:rPr>
          <w:rFonts w:ascii="Times New Roman" w:hAnsi="Times New Roman"/>
          <w:sz w:val="28"/>
          <w:szCs w:val="28"/>
        </w:rPr>
        <w:t xml:space="preserve">; </w:t>
      </w:r>
    </w:p>
    <w:p w:rsidR="00CB5CD9" w:rsidRPr="00E0474A" w:rsidRDefault="00CB5CD9" w:rsidP="00E0474A">
      <w:pPr>
        <w:pStyle w:val="a4"/>
        <w:jc w:val="both"/>
        <w:rPr>
          <w:rFonts w:ascii="Times New Roman" w:hAnsi="Times New Roman"/>
          <w:sz w:val="28"/>
          <w:szCs w:val="28"/>
        </w:rPr>
      </w:pPr>
      <w:r>
        <w:rPr>
          <w:rFonts w:ascii="Times New Roman" w:hAnsi="Times New Roman"/>
          <w:sz w:val="28"/>
          <w:szCs w:val="28"/>
        </w:rPr>
        <w:t xml:space="preserve">      </w:t>
      </w:r>
      <w:r w:rsidRPr="00E0474A">
        <w:rPr>
          <w:rFonts w:ascii="Times New Roman" w:hAnsi="Times New Roman"/>
          <w:sz w:val="28"/>
          <w:szCs w:val="28"/>
        </w:rPr>
        <w:t>3.</w:t>
      </w:r>
      <w:r w:rsidR="00724F38">
        <w:rPr>
          <w:rFonts w:ascii="Times New Roman" w:hAnsi="Times New Roman"/>
          <w:sz w:val="28"/>
          <w:szCs w:val="28"/>
        </w:rPr>
        <w:t>4</w:t>
      </w:r>
      <w:r>
        <w:rPr>
          <w:rFonts w:ascii="Times New Roman" w:hAnsi="Times New Roman"/>
          <w:sz w:val="28"/>
          <w:szCs w:val="28"/>
        </w:rPr>
        <w:t>.</w:t>
      </w:r>
      <w:r w:rsidRPr="00E0474A">
        <w:rPr>
          <w:rFonts w:ascii="Times New Roman" w:hAnsi="Times New Roman"/>
          <w:sz w:val="28"/>
          <w:szCs w:val="28"/>
        </w:rPr>
        <w:t xml:space="preserve"> Четвертные, полугодовые отметки выставляются учителем после проведения последнего урока за отчетный период в журнал на предметной странице сразу после текущих отметок.</w:t>
      </w:r>
    </w:p>
    <w:p w:rsidR="00CB5CD9" w:rsidRPr="00E0474A" w:rsidRDefault="00CB5CD9" w:rsidP="00E0474A">
      <w:pPr>
        <w:pStyle w:val="a4"/>
        <w:jc w:val="both"/>
        <w:rPr>
          <w:rFonts w:ascii="Times New Roman" w:hAnsi="Times New Roman"/>
          <w:sz w:val="28"/>
          <w:szCs w:val="28"/>
        </w:rPr>
      </w:pPr>
      <w:r>
        <w:rPr>
          <w:rFonts w:ascii="Times New Roman" w:hAnsi="Times New Roman"/>
          <w:sz w:val="28"/>
          <w:szCs w:val="28"/>
        </w:rPr>
        <w:t xml:space="preserve">      </w:t>
      </w:r>
      <w:r w:rsidRPr="00E0474A">
        <w:rPr>
          <w:rFonts w:ascii="Times New Roman" w:hAnsi="Times New Roman"/>
          <w:sz w:val="28"/>
          <w:szCs w:val="28"/>
        </w:rPr>
        <w:t>3.</w:t>
      </w:r>
      <w:r w:rsidR="00724F38">
        <w:rPr>
          <w:rFonts w:ascii="Times New Roman" w:hAnsi="Times New Roman"/>
          <w:sz w:val="28"/>
          <w:szCs w:val="28"/>
        </w:rPr>
        <w:t>5</w:t>
      </w:r>
      <w:r>
        <w:rPr>
          <w:rFonts w:ascii="Times New Roman" w:hAnsi="Times New Roman"/>
          <w:sz w:val="28"/>
          <w:szCs w:val="28"/>
        </w:rPr>
        <w:t>.</w:t>
      </w:r>
      <w:r w:rsidRPr="00E0474A">
        <w:rPr>
          <w:rFonts w:ascii="Times New Roman" w:hAnsi="Times New Roman"/>
          <w:sz w:val="28"/>
          <w:szCs w:val="28"/>
        </w:rPr>
        <w:t xml:space="preserve"> Отметка  </w:t>
      </w:r>
      <w:r>
        <w:rPr>
          <w:rFonts w:ascii="Times New Roman" w:hAnsi="Times New Roman"/>
          <w:sz w:val="28"/>
          <w:szCs w:val="28"/>
        </w:rPr>
        <w:t xml:space="preserve">обучающихся </w:t>
      </w:r>
      <w:r w:rsidRPr="00E0474A">
        <w:rPr>
          <w:rFonts w:ascii="Times New Roman" w:hAnsi="Times New Roman"/>
          <w:sz w:val="28"/>
          <w:szCs w:val="28"/>
        </w:rPr>
        <w:t xml:space="preserve"> за четверть выставляется на основе текущих отметок по предмету с учетом отметок за письменные работы.</w:t>
      </w:r>
    </w:p>
    <w:p w:rsidR="00CB5CD9" w:rsidRPr="00E0474A" w:rsidRDefault="00CB5CD9" w:rsidP="00E0474A">
      <w:pPr>
        <w:pStyle w:val="a4"/>
        <w:jc w:val="both"/>
        <w:rPr>
          <w:rFonts w:ascii="Times New Roman" w:hAnsi="Times New Roman"/>
          <w:sz w:val="28"/>
          <w:szCs w:val="28"/>
        </w:rPr>
      </w:pPr>
      <w:r>
        <w:rPr>
          <w:rFonts w:ascii="Times New Roman" w:hAnsi="Times New Roman"/>
          <w:sz w:val="28"/>
          <w:szCs w:val="28"/>
        </w:rPr>
        <w:t xml:space="preserve">     </w:t>
      </w:r>
      <w:r w:rsidRPr="00E0474A">
        <w:rPr>
          <w:rFonts w:ascii="Times New Roman" w:hAnsi="Times New Roman"/>
          <w:sz w:val="28"/>
          <w:szCs w:val="28"/>
        </w:rPr>
        <w:t>3.</w:t>
      </w:r>
      <w:r w:rsidR="00724F38">
        <w:rPr>
          <w:rFonts w:ascii="Times New Roman" w:hAnsi="Times New Roman"/>
          <w:sz w:val="28"/>
          <w:szCs w:val="28"/>
        </w:rPr>
        <w:t>6</w:t>
      </w:r>
      <w:r>
        <w:rPr>
          <w:rFonts w:ascii="Times New Roman" w:hAnsi="Times New Roman"/>
          <w:sz w:val="28"/>
          <w:szCs w:val="28"/>
        </w:rPr>
        <w:t>.</w:t>
      </w:r>
      <w:r w:rsidRPr="00E0474A">
        <w:rPr>
          <w:rFonts w:ascii="Times New Roman" w:hAnsi="Times New Roman"/>
          <w:sz w:val="28"/>
          <w:szCs w:val="28"/>
        </w:rPr>
        <w:t xml:space="preserve"> Итоговая отметка выпускника начальной школы формируется на основе накопленной отметки по всем предметам, отметок за аттестационные испытания.</w:t>
      </w:r>
    </w:p>
    <w:p w:rsidR="00CB5CD9" w:rsidRDefault="00CB5CD9" w:rsidP="00E0474A">
      <w:pPr>
        <w:pStyle w:val="a4"/>
        <w:jc w:val="both"/>
        <w:rPr>
          <w:rFonts w:ascii="Times New Roman" w:hAnsi="Times New Roman"/>
          <w:sz w:val="28"/>
          <w:szCs w:val="28"/>
        </w:rPr>
      </w:pPr>
      <w:r>
        <w:rPr>
          <w:rFonts w:ascii="Times New Roman" w:hAnsi="Times New Roman"/>
          <w:sz w:val="28"/>
          <w:szCs w:val="28"/>
        </w:rPr>
        <w:t xml:space="preserve">     </w:t>
      </w:r>
      <w:r w:rsidRPr="00E0474A">
        <w:rPr>
          <w:rFonts w:ascii="Times New Roman" w:hAnsi="Times New Roman"/>
          <w:sz w:val="28"/>
          <w:szCs w:val="28"/>
        </w:rPr>
        <w:t>3.</w:t>
      </w:r>
      <w:r w:rsidR="00724F38">
        <w:rPr>
          <w:rFonts w:ascii="Times New Roman" w:hAnsi="Times New Roman"/>
          <w:sz w:val="28"/>
          <w:szCs w:val="28"/>
        </w:rPr>
        <w:t>7</w:t>
      </w:r>
      <w:r>
        <w:rPr>
          <w:rFonts w:ascii="Times New Roman" w:hAnsi="Times New Roman"/>
          <w:sz w:val="28"/>
          <w:szCs w:val="28"/>
        </w:rPr>
        <w:t xml:space="preserve">. </w:t>
      </w:r>
      <w:r w:rsidRPr="00E0474A">
        <w:rPr>
          <w:rFonts w:ascii="Times New Roman" w:hAnsi="Times New Roman"/>
          <w:sz w:val="28"/>
          <w:szCs w:val="28"/>
        </w:rPr>
        <w:t xml:space="preserve"> Классный руководитель переносит четвертные, полугодовые отметки по предметам учебного плана в сводную ведомость классного журнала каждому  </w:t>
      </w:r>
      <w:r>
        <w:rPr>
          <w:rFonts w:ascii="Times New Roman" w:hAnsi="Times New Roman"/>
          <w:sz w:val="28"/>
          <w:szCs w:val="28"/>
        </w:rPr>
        <w:t>обучающемуся</w:t>
      </w:r>
      <w:r w:rsidRPr="00E0474A">
        <w:rPr>
          <w:rFonts w:ascii="Times New Roman" w:hAnsi="Times New Roman"/>
          <w:sz w:val="28"/>
          <w:szCs w:val="28"/>
        </w:rPr>
        <w:t xml:space="preserve"> по завершению отчетного периода.</w:t>
      </w:r>
    </w:p>
    <w:p w:rsidR="00CB5CD9" w:rsidRPr="00A03EAE" w:rsidRDefault="00724F38" w:rsidP="00A03EAE">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3.8</w:t>
      </w:r>
      <w:r w:rsidR="00CB5CD9">
        <w:rPr>
          <w:rFonts w:ascii="Times New Roman" w:hAnsi="Times New Roman"/>
          <w:sz w:val="28"/>
          <w:szCs w:val="28"/>
        </w:rPr>
        <w:t xml:space="preserve">. </w:t>
      </w:r>
      <w:r w:rsidR="00CB5CD9" w:rsidRPr="00A03EAE">
        <w:rPr>
          <w:rFonts w:ascii="Times New Roman" w:hAnsi="Times New Roman"/>
          <w:sz w:val="28"/>
          <w:szCs w:val="28"/>
        </w:rPr>
        <w:t xml:space="preserve">Освоение образовательной программы по предметам учебного плана завершается промежуточной текущей аттестацией </w:t>
      </w:r>
      <w:r w:rsidR="00CB5CD9">
        <w:rPr>
          <w:rFonts w:ascii="Times New Roman" w:hAnsi="Times New Roman"/>
          <w:sz w:val="28"/>
          <w:szCs w:val="28"/>
        </w:rPr>
        <w:t>обучающихся</w:t>
      </w:r>
      <w:r w:rsidR="00CB5CD9" w:rsidRPr="00A03EAE">
        <w:rPr>
          <w:rFonts w:ascii="Times New Roman" w:hAnsi="Times New Roman"/>
          <w:sz w:val="28"/>
          <w:szCs w:val="28"/>
        </w:rPr>
        <w:t xml:space="preserve"> в виде выставления годовой отметки на основе четвертных и полугодовых.</w:t>
      </w:r>
    </w:p>
    <w:p w:rsidR="00CB5CD9" w:rsidRPr="00A03EAE" w:rsidRDefault="00CB5CD9" w:rsidP="00A03EAE">
      <w:pPr>
        <w:spacing w:after="0" w:line="240" w:lineRule="auto"/>
        <w:jc w:val="both"/>
        <w:rPr>
          <w:rFonts w:ascii="Times New Roman" w:hAnsi="Times New Roman"/>
          <w:sz w:val="28"/>
          <w:szCs w:val="28"/>
        </w:rPr>
      </w:pPr>
      <w:r>
        <w:rPr>
          <w:rFonts w:ascii="Times New Roman" w:hAnsi="Times New Roman"/>
          <w:sz w:val="28"/>
          <w:szCs w:val="28"/>
        </w:rPr>
        <w:t xml:space="preserve">    </w:t>
      </w:r>
      <w:r w:rsidRPr="00A03EAE">
        <w:rPr>
          <w:rFonts w:ascii="Times New Roman" w:hAnsi="Times New Roman"/>
          <w:sz w:val="28"/>
          <w:szCs w:val="28"/>
        </w:rPr>
        <w:t>3.</w:t>
      </w:r>
      <w:r w:rsidR="00724F38">
        <w:rPr>
          <w:rFonts w:ascii="Times New Roman" w:hAnsi="Times New Roman"/>
          <w:sz w:val="28"/>
          <w:szCs w:val="28"/>
        </w:rPr>
        <w:t>9</w:t>
      </w:r>
      <w:r w:rsidRPr="00A03EAE">
        <w:rPr>
          <w:rFonts w:ascii="Times New Roman" w:hAnsi="Times New Roman"/>
          <w:sz w:val="28"/>
          <w:szCs w:val="28"/>
        </w:rPr>
        <w:t>.</w:t>
      </w:r>
      <w:r>
        <w:rPr>
          <w:rFonts w:ascii="Times New Roman" w:hAnsi="Times New Roman"/>
          <w:sz w:val="28"/>
          <w:szCs w:val="28"/>
        </w:rPr>
        <w:t xml:space="preserve"> Обучающиеся</w:t>
      </w:r>
      <w:r w:rsidRPr="00A03EAE">
        <w:rPr>
          <w:rFonts w:ascii="Times New Roman" w:hAnsi="Times New Roman"/>
          <w:sz w:val="28"/>
          <w:szCs w:val="28"/>
        </w:rPr>
        <w:t>, не прошедшие промежуточную текущую аттестацию (имеют неудовлетворительную годовую отметку по предмету, по которому не проводятся аттестационные испытания), имеют академическую задолженность и переводятся в следующий класс условно. Они вправе пройти промежуточную аттестацию для ликвидации задолженности в течение следующего года обучения (но не более двух раз в названный период).</w:t>
      </w:r>
    </w:p>
    <w:p w:rsidR="00CB5CD9" w:rsidRPr="00A03EAE" w:rsidRDefault="00CB5CD9" w:rsidP="00A03EAE">
      <w:pPr>
        <w:spacing w:after="0" w:line="240" w:lineRule="auto"/>
        <w:ind w:firstLine="567"/>
        <w:jc w:val="both"/>
        <w:rPr>
          <w:rFonts w:ascii="Times New Roman" w:hAnsi="Times New Roman"/>
          <w:sz w:val="28"/>
          <w:szCs w:val="28"/>
        </w:rPr>
      </w:pPr>
      <w:r w:rsidRPr="00A03EAE">
        <w:rPr>
          <w:rFonts w:ascii="Times New Roman" w:hAnsi="Times New Roman"/>
          <w:sz w:val="28"/>
          <w:szCs w:val="28"/>
        </w:rPr>
        <w:lastRenderedPageBreak/>
        <w:t>3.</w:t>
      </w:r>
      <w:r w:rsidR="00724F38">
        <w:rPr>
          <w:rFonts w:ascii="Times New Roman" w:hAnsi="Times New Roman"/>
          <w:sz w:val="28"/>
          <w:szCs w:val="28"/>
        </w:rPr>
        <w:t>10</w:t>
      </w:r>
      <w:r w:rsidRPr="00A03EAE">
        <w:rPr>
          <w:rFonts w:ascii="Times New Roman" w:hAnsi="Times New Roman"/>
          <w:sz w:val="28"/>
          <w:szCs w:val="28"/>
        </w:rPr>
        <w:t>.</w:t>
      </w:r>
      <w:r>
        <w:rPr>
          <w:rFonts w:ascii="Times New Roman" w:hAnsi="Times New Roman"/>
          <w:sz w:val="28"/>
          <w:szCs w:val="28"/>
        </w:rPr>
        <w:t xml:space="preserve"> Обучающиеся</w:t>
      </w:r>
      <w:r w:rsidRPr="00A03EAE">
        <w:rPr>
          <w:rFonts w:ascii="Times New Roman" w:hAnsi="Times New Roman"/>
          <w:sz w:val="28"/>
          <w:szCs w:val="28"/>
        </w:rPr>
        <w:t xml:space="preserve">, не ликвидировавшие в установленные сроки академической задолженности по промежуточной текущей аттестации, по усмотрению их родителей (законных представителей) оставляются на повторное обучение, переводятся на </w:t>
      </w:r>
      <w:proofErr w:type="gramStart"/>
      <w:r w:rsidRPr="00A03EAE">
        <w:rPr>
          <w:rFonts w:ascii="Times New Roman" w:hAnsi="Times New Roman"/>
          <w:sz w:val="28"/>
          <w:szCs w:val="28"/>
        </w:rPr>
        <w:t>обучение</w:t>
      </w:r>
      <w:proofErr w:type="gramEnd"/>
      <w:r w:rsidRPr="00A03EAE">
        <w:rPr>
          <w:rFonts w:ascii="Times New Roman" w:hAnsi="Times New Roman"/>
          <w:sz w:val="28"/>
          <w:szCs w:val="28"/>
        </w:rPr>
        <w:t xml:space="preserve"> по адаптированным образовательным программам в соответствии с рекомендациями </w:t>
      </w:r>
      <w:proofErr w:type="spellStart"/>
      <w:r w:rsidRPr="00A03EAE">
        <w:rPr>
          <w:rFonts w:ascii="Times New Roman" w:hAnsi="Times New Roman"/>
          <w:sz w:val="28"/>
          <w:szCs w:val="28"/>
        </w:rPr>
        <w:t>психолого-медико-педагогической</w:t>
      </w:r>
      <w:proofErr w:type="spellEnd"/>
      <w:r w:rsidRPr="00A03EAE">
        <w:rPr>
          <w:rFonts w:ascii="Times New Roman" w:hAnsi="Times New Roman"/>
          <w:sz w:val="28"/>
          <w:szCs w:val="28"/>
        </w:rPr>
        <w:t xml:space="preserve"> комиссии на обучение по индивидуальному учебному плану.</w:t>
      </w:r>
    </w:p>
    <w:p w:rsidR="00CB5CD9" w:rsidRPr="00EE3C74" w:rsidRDefault="00724F38" w:rsidP="00EE3C74">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3.11</w:t>
      </w:r>
      <w:r w:rsidR="00CB5CD9" w:rsidRPr="00EE3C74">
        <w:rPr>
          <w:rFonts w:ascii="Times New Roman" w:hAnsi="Times New Roman"/>
          <w:sz w:val="28"/>
          <w:szCs w:val="28"/>
        </w:rPr>
        <w:t>.  По предметам, которые не определены для промежуточной годовой аттестации, учитель проводит итоговую письменную работу в конце учебного года.</w:t>
      </w:r>
    </w:p>
    <w:p w:rsidR="00CB5CD9" w:rsidRPr="001746E7" w:rsidRDefault="00CB5CD9" w:rsidP="00CD7AE2">
      <w:pPr>
        <w:suppressAutoHyphens/>
        <w:spacing w:after="0" w:line="240" w:lineRule="auto"/>
        <w:ind w:firstLine="567"/>
        <w:jc w:val="both"/>
        <w:rPr>
          <w:rFonts w:ascii="Times New Roman" w:hAnsi="Times New Roman"/>
          <w:sz w:val="28"/>
          <w:szCs w:val="28"/>
        </w:rPr>
      </w:pPr>
      <w:r w:rsidRPr="00EE3C74">
        <w:rPr>
          <w:rFonts w:ascii="Times New Roman" w:hAnsi="Times New Roman"/>
          <w:sz w:val="28"/>
          <w:szCs w:val="28"/>
        </w:rPr>
        <w:t>3.1</w:t>
      </w:r>
      <w:r w:rsidR="00724F38">
        <w:rPr>
          <w:rFonts w:ascii="Times New Roman" w:hAnsi="Times New Roman"/>
          <w:sz w:val="28"/>
          <w:szCs w:val="28"/>
        </w:rPr>
        <w:t>2</w:t>
      </w:r>
      <w:r w:rsidRPr="00EE3C74">
        <w:rPr>
          <w:rFonts w:ascii="Times New Roman" w:hAnsi="Times New Roman"/>
          <w:sz w:val="28"/>
          <w:szCs w:val="28"/>
        </w:rPr>
        <w:t xml:space="preserve">. </w:t>
      </w:r>
      <w:r w:rsidRPr="003B6C38">
        <w:rPr>
          <w:rFonts w:ascii="Times New Roman" w:hAnsi="Times New Roman"/>
          <w:sz w:val="28"/>
          <w:szCs w:val="28"/>
        </w:rPr>
        <w:t>В конце у</w:t>
      </w:r>
      <w:r w:rsidR="008710BA">
        <w:rPr>
          <w:rFonts w:ascii="Times New Roman" w:hAnsi="Times New Roman"/>
          <w:sz w:val="28"/>
          <w:szCs w:val="28"/>
        </w:rPr>
        <w:t>чебного года обучающиеся 2-8</w:t>
      </w:r>
      <w:r w:rsidRPr="003B6C38">
        <w:rPr>
          <w:rFonts w:ascii="Times New Roman" w:hAnsi="Times New Roman"/>
          <w:sz w:val="28"/>
          <w:szCs w:val="28"/>
        </w:rPr>
        <w:t xml:space="preserve"> классов проходят промежуточную годовую аттестацию по отдельным предметам, </w:t>
      </w:r>
      <w:r w:rsidR="003B6C38" w:rsidRPr="003B6C38">
        <w:rPr>
          <w:rFonts w:ascii="Times New Roman" w:hAnsi="Times New Roman"/>
          <w:sz w:val="28"/>
          <w:szCs w:val="28"/>
        </w:rPr>
        <w:t>после освоения учебных программ соответствующего класса и является обязательной.</w:t>
      </w:r>
      <w:r w:rsidR="003B6C38" w:rsidRPr="003B6C38">
        <w:rPr>
          <w:sz w:val="28"/>
          <w:szCs w:val="28"/>
        </w:rPr>
        <w:t xml:space="preserve"> </w:t>
      </w:r>
      <w:r w:rsidRPr="003B6C38">
        <w:rPr>
          <w:rFonts w:ascii="Times New Roman" w:hAnsi="Times New Roman"/>
          <w:sz w:val="28"/>
          <w:szCs w:val="28"/>
        </w:rPr>
        <w:t>Количество предметов для прохождения промежуточной годовой аттестации - не менее двух.</w:t>
      </w:r>
      <w:r w:rsidRPr="001746E7">
        <w:rPr>
          <w:rFonts w:ascii="Times New Roman" w:hAnsi="Times New Roman"/>
          <w:sz w:val="28"/>
          <w:szCs w:val="28"/>
        </w:rPr>
        <w:t xml:space="preserve">  </w:t>
      </w:r>
    </w:p>
    <w:p w:rsidR="00CB5CD9" w:rsidRDefault="00CB5CD9" w:rsidP="00CD7AE2">
      <w:pPr>
        <w:suppressAutoHyphens/>
        <w:spacing w:after="0" w:line="240" w:lineRule="auto"/>
        <w:ind w:firstLine="567"/>
        <w:jc w:val="both"/>
        <w:rPr>
          <w:rFonts w:ascii="Times New Roman" w:hAnsi="Times New Roman"/>
          <w:sz w:val="28"/>
          <w:szCs w:val="28"/>
        </w:rPr>
      </w:pPr>
      <w:r w:rsidRPr="00CD7AE2">
        <w:rPr>
          <w:rFonts w:ascii="Times New Roman" w:hAnsi="Times New Roman"/>
          <w:sz w:val="28"/>
          <w:szCs w:val="28"/>
        </w:rPr>
        <w:t>3.</w:t>
      </w:r>
      <w:r w:rsidR="00724F38">
        <w:rPr>
          <w:rFonts w:ascii="Times New Roman" w:hAnsi="Times New Roman"/>
          <w:sz w:val="28"/>
          <w:szCs w:val="28"/>
        </w:rPr>
        <w:t>13</w:t>
      </w:r>
      <w:r w:rsidRPr="00CD7AE2">
        <w:rPr>
          <w:rFonts w:ascii="Times New Roman" w:hAnsi="Times New Roman"/>
          <w:sz w:val="28"/>
          <w:szCs w:val="28"/>
        </w:rPr>
        <w:t xml:space="preserve">. Предметы, по которым проводится промежуточная годовая аттестация </w:t>
      </w:r>
      <w:proofErr w:type="gramStart"/>
      <w:r>
        <w:rPr>
          <w:rFonts w:ascii="Times New Roman" w:hAnsi="Times New Roman"/>
          <w:sz w:val="28"/>
          <w:szCs w:val="28"/>
        </w:rPr>
        <w:t>обучающихся</w:t>
      </w:r>
      <w:proofErr w:type="gramEnd"/>
      <w:r w:rsidRPr="00CD7AE2">
        <w:rPr>
          <w:rFonts w:ascii="Times New Roman" w:hAnsi="Times New Roman"/>
          <w:sz w:val="28"/>
          <w:szCs w:val="28"/>
        </w:rPr>
        <w:t>,  определены основной образовательной программой на весь период освоения уровня общего образования по годам обучения</w:t>
      </w:r>
      <w:r>
        <w:rPr>
          <w:rFonts w:ascii="Times New Roman" w:hAnsi="Times New Roman"/>
          <w:sz w:val="28"/>
          <w:szCs w:val="28"/>
        </w:rPr>
        <w:t>.</w:t>
      </w:r>
      <w:r w:rsidRPr="00CD7AE2">
        <w:rPr>
          <w:rFonts w:ascii="Times New Roman" w:hAnsi="Times New Roman"/>
          <w:sz w:val="28"/>
          <w:szCs w:val="28"/>
        </w:rPr>
        <w:t xml:space="preserve">  </w:t>
      </w:r>
    </w:p>
    <w:p w:rsidR="00CB5CD9" w:rsidRPr="00EE3C74" w:rsidRDefault="00724F38" w:rsidP="00CD7AE2">
      <w:pPr>
        <w:spacing w:after="0" w:line="240" w:lineRule="auto"/>
        <w:ind w:firstLine="567"/>
        <w:jc w:val="both"/>
        <w:rPr>
          <w:rFonts w:ascii="Times New Roman" w:hAnsi="Times New Roman"/>
          <w:sz w:val="28"/>
          <w:szCs w:val="28"/>
        </w:rPr>
      </w:pPr>
      <w:r>
        <w:rPr>
          <w:rFonts w:ascii="Times New Roman" w:hAnsi="Times New Roman"/>
          <w:sz w:val="28"/>
          <w:szCs w:val="28"/>
        </w:rPr>
        <w:t>3.14</w:t>
      </w:r>
      <w:r w:rsidR="00CB5CD9">
        <w:rPr>
          <w:rFonts w:ascii="Times New Roman" w:hAnsi="Times New Roman"/>
          <w:sz w:val="28"/>
          <w:szCs w:val="28"/>
        </w:rPr>
        <w:t xml:space="preserve">. </w:t>
      </w:r>
      <w:r w:rsidR="00CB5CD9" w:rsidRPr="00EE3C74">
        <w:rPr>
          <w:rFonts w:ascii="Times New Roman" w:hAnsi="Times New Roman"/>
          <w:sz w:val="28"/>
          <w:szCs w:val="28"/>
        </w:rPr>
        <w:t xml:space="preserve">Промежуточную годовую аттестацию проходят все </w:t>
      </w:r>
      <w:r w:rsidR="00CB5CD9">
        <w:rPr>
          <w:rFonts w:ascii="Times New Roman" w:hAnsi="Times New Roman"/>
          <w:sz w:val="28"/>
          <w:szCs w:val="28"/>
        </w:rPr>
        <w:t xml:space="preserve">обучающиеся </w:t>
      </w:r>
      <w:r w:rsidR="00CB5CD9" w:rsidRPr="00EE3C74">
        <w:rPr>
          <w:rFonts w:ascii="Times New Roman" w:hAnsi="Times New Roman"/>
          <w:sz w:val="28"/>
          <w:szCs w:val="28"/>
        </w:rPr>
        <w:t xml:space="preserve">тех классов, для которых она была установлена, по  решению педагогического совета о допуске к промежуточной аттестации. </w:t>
      </w:r>
    </w:p>
    <w:p w:rsidR="00CB5CD9" w:rsidRPr="00EE3C74" w:rsidRDefault="00CB5CD9" w:rsidP="00EE3C74">
      <w:pPr>
        <w:spacing w:after="0" w:line="240" w:lineRule="auto"/>
        <w:ind w:firstLine="567"/>
        <w:jc w:val="both"/>
        <w:rPr>
          <w:rFonts w:ascii="Times New Roman" w:hAnsi="Times New Roman"/>
          <w:sz w:val="28"/>
          <w:szCs w:val="28"/>
        </w:rPr>
      </w:pPr>
      <w:r w:rsidRPr="00EE3C74">
        <w:rPr>
          <w:rFonts w:ascii="Times New Roman" w:hAnsi="Times New Roman"/>
          <w:sz w:val="28"/>
          <w:szCs w:val="28"/>
        </w:rPr>
        <w:t>3.1</w:t>
      </w:r>
      <w:r w:rsidR="00724F38">
        <w:rPr>
          <w:rFonts w:ascii="Times New Roman" w:hAnsi="Times New Roman"/>
          <w:sz w:val="28"/>
          <w:szCs w:val="28"/>
        </w:rPr>
        <w:t>5</w:t>
      </w:r>
      <w:r w:rsidRPr="00EE3C74">
        <w:rPr>
          <w:rFonts w:ascii="Times New Roman" w:hAnsi="Times New Roman"/>
          <w:sz w:val="28"/>
          <w:szCs w:val="28"/>
        </w:rPr>
        <w:t xml:space="preserve">. Директор школы издает приказ об организации промежуточной годовой аттестации </w:t>
      </w:r>
      <w:r>
        <w:rPr>
          <w:rFonts w:ascii="Times New Roman" w:hAnsi="Times New Roman"/>
          <w:sz w:val="28"/>
          <w:szCs w:val="28"/>
        </w:rPr>
        <w:t>обучающихся</w:t>
      </w:r>
      <w:r w:rsidRPr="00EE3C74">
        <w:rPr>
          <w:rFonts w:ascii="Times New Roman" w:hAnsi="Times New Roman"/>
          <w:sz w:val="28"/>
          <w:szCs w:val="28"/>
        </w:rPr>
        <w:t xml:space="preserve"> 2-8</w:t>
      </w:r>
      <w:r w:rsidR="008710BA">
        <w:rPr>
          <w:rFonts w:ascii="Times New Roman" w:hAnsi="Times New Roman"/>
          <w:sz w:val="28"/>
          <w:szCs w:val="28"/>
        </w:rPr>
        <w:t xml:space="preserve"> </w:t>
      </w:r>
      <w:r w:rsidRPr="00EE3C74">
        <w:rPr>
          <w:rFonts w:ascii="Times New Roman" w:hAnsi="Times New Roman"/>
          <w:sz w:val="28"/>
          <w:szCs w:val="28"/>
        </w:rPr>
        <w:t xml:space="preserve"> классов.</w:t>
      </w:r>
    </w:p>
    <w:p w:rsidR="00CB5CD9" w:rsidRPr="00EE3C74" w:rsidRDefault="00CB5CD9" w:rsidP="00EE3C74">
      <w:pPr>
        <w:spacing w:after="0" w:line="240" w:lineRule="auto"/>
        <w:ind w:firstLine="567"/>
        <w:jc w:val="both"/>
        <w:rPr>
          <w:rFonts w:ascii="Times New Roman" w:hAnsi="Times New Roman"/>
          <w:sz w:val="28"/>
          <w:szCs w:val="28"/>
        </w:rPr>
      </w:pPr>
      <w:r w:rsidRPr="00EE3C74">
        <w:rPr>
          <w:rFonts w:ascii="Times New Roman" w:hAnsi="Times New Roman"/>
          <w:sz w:val="28"/>
          <w:szCs w:val="28"/>
        </w:rPr>
        <w:t>3.1</w:t>
      </w:r>
      <w:r w:rsidR="00724F38">
        <w:rPr>
          <w:rFonts w:ascii="Times New Roman" w:hAnsi="Times New Roman"/>
          <w:sz w:val="28"/>
          <w:szCs w:val="28"/>
        </w:rPr>
        <w:t>6</w:t>
      </w:r>
      <w:r>
        <w:rPr>
          <w:rFonts w:ascii="Times New Roman" w:hAnsi="Times New Roman"/>
          <w:sz w:val="28"/>
          <w:szCs w:val="28"/>
        </w:rPr>
        <w:t xml:space="preserve">. </w:t>
      </w:r>
      <w:r w:rsidRPr="00EE3C74">
        <w:rPr>
          <w:rFonts w:ascii="Times New Roman" w:hAnsi="Times New Roman"/>
          <w:sz w:val="28"/>
          <w:szCs w:val="28"/>
        </w:rPr>
        <w:t xml:space="preserve">От промежуточной годовой аттестации по решению педагогического совета, утвержденному приказом директора школы, могут быть освобождены следующие </w:t>
      </w:r>
      <w:r>
        <w:rPr>
          <w:rFonts w:ascii="Times New Roman" w:hAnsi="Times New Roman"/>
          <w:sz w:val="28"/>
          <w:szCs w:val="28"/>
        </w:rPr>
        <w:t>обучающиеся</w:t>
      </w:r>
      <w:r w:rsidRPr="00EE3C74">
        <w:rPr>
          <w:rFonts w:ascii="Times New Roman" w:hAnsi="Times New Roman"/>
          <w:sz w:val="28"/>
          <w:szCs w:val="28"/>
        </w:rPr>
        <w:t>:</w:t>
      </w:r>
    </w:p>
    <w:p w:rsidR="00CB5CD9" w:rsidRPr="00EE3C74" w:rsidRDefault="00CB5CD9" w:rsidP="00EE3C74">
      <w:pPr>
        <w:pStyle w:val="a5"/>
        <w:numPr>
          <w:ilvl w:val="0"/>
          <w:numId w:val="14"/>
        </w:numPr>
        <w:tabs>
          <w:tab w:val="left" w:pos="1134"/>
        </w:tabs>
        <w:spacing w:after="0" w:line="240" w:lineRule="auto"/>
        <w:ind w:left="0" w:firstLine="567"/>
        <w:jc w:val="both"/>
        <w:rPr>
          <w:rFonts w:ascii="Times New Roman" w:hAnsi="Times New Roman"/>
          <w:sz w:val="28"/>
          <w:szCs w:val="28"/>
        </w:rPr>
      </w:pPr>
      <w:proofErr w:type="gramStart"/>
      <w:r w:rsidRPr="00EE3C74">
        <w:rPr>
          <w:rFonts w:ascii="Times New Roman" w:hAnsi="Times New Roman"/>
          <w:sz w:val="28"/>
          <w:szCs w:val="28"/>
        </w:rPr>
        <w:t>имеющие справку врача, рекомендующего освобождение от промежуточной аттестации;</w:t>
      </w:r>
      <w:proofErr w:type="gramEnd"/>
    </w:p>
    <w:p w:rsidR="00CB5CD9" w:rsidRPr="00EE3C74" w:rsidRDefault="00CB5CD9" w:rsidP="00EE3C74">
      <w:pPr>
        <w:pStyle w:val="a5"/>
        <w:numPr>
          <w:ilvl w:val="0"/>
          <w:numId w:val="14"/>
        </w:numPr>
        <w:tabs>
          <w:tab w:val="left" w:pos="1134"/>
        </w:tabs>
        <w:spacing w:after="0" w:line="240" w:lineRule="auto"/>
        <w:ind w:left="0" w:firstLine="567"/>
        <w:jc w:val="both"/>
        <w:rPr>
          <w:rFonts w:ascii="Times New Roman" w:hAnsi="Times New Roman"/>
          <w:sz w:val="28"/>
          <w:szCs w:val="28"/>
        </w:rPr>
      </w:pPr>
      <w:proofErr w:type="gramStart"/>
      <w:r w:rsidRPr="00EE3C74">
        <w:rPr>
          <w:rFonts w:ascii="Times New Roman" w:hAnsi="Times New Roman"/>
          <w:sz w:val="28"/>
          <w:szCs w:val="28"/>
        </w:rPr>
        <w:t>находящиеся</w:t>
      </w:r>
      <w:proofErr w:type="gramEnd"/>
      <w:r w:rsidRPr="00EE3C74">
        <w:rPr>
          <w:rFonts w:ascii="Times New Roman" w:hAnsi="Times New Roman"/>
          <w:sz w:val="28"/>
          <w:szCs w:val="28"/>
        </w:rPr>
        <w:t xml:space="preserve"> на санаторном лечении в течение аттестационного периода;</w:t>
      </w:r>
    </w:p>
    <w:p w:rsidR="00CB5CD9" w:rsidRPr="00EE3C74" w:rsidRDefault="00CB5CD9" w:rsidP="00EE3C74">
      <w:pPr>
        <w:pStyle w:val="a5"/>
        <w:numPr>
          <w:ilvl w:val="0"/>
          <w:numId w:val="14"/>
        </w:numPr>
        <w:tabs>
          <w:tab w:val="left" w:pos="1134"/>
        </w:tabs>
        <w:spacing w:after="0" w:line="240" w:lineRule="auto"/>
        <w:ind w:left="0" w:firstLine="567"/>
        <w:jc w:val="both"/>
        <w:rPr>
          <w:rFonts w:ascii="Times New Roman" w:hAnsi="Times New Roman"/>
          <w:sz w:val="28"/>
          <w:szCs w:val="28"/>
        </w:rPr>
      </w:pPr>
      <w:proofErr w:type="gramStart"/>
      <w:r w:rsidRPr="00EE3C74">
        <w:rPr>
          <w:rFonts w:ascii="Times New Roman" w:hAnsi="Times New Roman"/>
          <w:sz w:val="28"/>
          <w:szCs w:val="28"/>
        </w:rPr>
        <w:t>находящиеся</w:t>
      </w:r>
      <w:proofErr w:type="gramEnd"/>
      <w:r w:rsidRPr="00EE3C74">
        <w:rPr>
          <w:rFonts w:ascii="Times New Roman" w:hAnsi="Times New Roman"/>
          <w:sz w:val="28"/>
          <w:szCs w:val="28"/>
        </w:rPr>
        <w:t xml:space="preserve"> на конкурсах, олимпиадах, соревнованиях не ниже регионального уровня;</w:t>
      </w:r>
    </w:p>
    <w:p w:rsidR="00CB5CD9" w:rsidRPr="00EE3C74" w:rsidRDefault="00CB5CD9" w:rsidP="00EE3C74">
      <w:pPr>
        <w:pStyle w:val="a5"/>
        <w:numPr>
          <w:ilvl w:val="0"/>
          <w:numId w:val="14"/>
        </w:numPr>
        <w:tabs>
          <w:tab w:val="left" w:pos="1134"/>
        </w:tabs>
        <w:spacing w:after="0" w:line="240" w:lineRule="auto"/>
        <w:ind w:left="0" w:firstLine="567"/>
        <w:jc w:val="both"/>
        <w:rPr>
          <w:rFonts w:ascii="Times New Roman" w:hAnsi="Times New Roman"/>
          <w:sz w:val="28"/>
          <w:szCs w:val="28"/>
        </w:rPr>
      </w:pPr>
      <w:r w:rsidRPr="00EE3C74">
        <w:rPr>
          <w:rFonts w:ascii="Times New Roman" w:hAnsi="Times New Roman"/>
          <w:sz w:val="28"/>
          <w:szCs w:val="28"/>
        </w:rPr>
        <w:t>в особых случаях, связанных с семейными обстоятельствами.</w:t>
      </w:r>
    </w:p>
    <w:p w:rsidR="00CB5CD9" w:rsidRDefault="00CB5CD9" w:rsidP="00EE3C74">
      <w:pPr>
        <w:spacing w:after="0" w:line="240" w:lineRule="auto"/>
        <w:ind w:firstLine="567"/>
        <w:jc w:val="both"/>
        <w:rPr>
          <w:rFonts w:ascii="Times New Roman" w:hAnsi="Times New Roman"/>
          <w:sz w:val="28"/>
          <w:szCs w:val="28"/>
        </w:rPr>
      </w:pPr>
      <w:r w:rsidRPr="00EE3C74">
        <w:rPr>
          <w:rFonts w:ascii="Times New Roman" w:hAnsi="Times New Roman"/>
          <w:sz w:val="28"/>
          <w:szCs w:val="28"/>
        </w:rPr>
        <w:t>3.1</w:t>
      </w:r>
      <w:r w:rsidR="00724F38">
        <w:rPr>
          <w:rFonts w:ascii="Times New Roman" w:hAnsi="Times New Roman"/>
          <w:sz w:val="28"/>
          <w:szCs w:val="28"/>
        </w:rPr>
        <w:t>7</w:t>
      </w:r>
      <w:r w:rsidRPr="00EE3C74">
        <w:rPr>
          <w:rFonts w:ascii="Times New Roman" w:hAnsi="Times New Roman"/>
          <w:sz w:val="28"/>
          <w:szCs w:val="28"/>
        </w:rPr>
        <w:t xml:space="preserve">. Для </w:t>
      </w:r>
      <w:proofErr w:type="gramStart"/>
      <w:r>
        <w:rPr>
          <w:rFonts w:ascii="Times New Roman" w:hAnsi="Times New Roman"/>
          <w:sz w:val="28"/>
          <w:szCs w:val="28"/>
        </w:rPr>
        <w:t>обучающихся</w:t>
      </w:r>
      <w:proofErr w:type="gramEnd"/>
      <w:r w:rsidRPr="00EE3C74">
        <w:rPr>
          <w:rFonts w:ascii="Times New Roman" w:hAnsi="Times New Roman"/>
          <w:sz w:val="28"/>
          <w:szCs w:val="28"/>
        </w:rPr>
        <w:t>, пропустивших промежуточную годовую аттестацию по уважительным причинам, предусматривается возможность её пройти в дополнительные сроки по приказу директора школы</w:t>
      </w:r>
      <w:r>
        <w:rPr>
          <w:rFonts w:ascii="Times New Roman" w:hAnsi="Times New Roman"/>
          <w:sz w:val="28"/>
          <w:szCs w:val="28"/>
        </w:rPr>
        <w:t xml:space="preserve"> (июнь, август)</w:t>
      </w:r>
      <w:r w:rsidRPr="00EE3C74">
        <w:rPr>
          <w:rFonts w:ascii="Times New Roman" w:hAnsi="Times New Roman"/>
          <w:sz w:val="28"/>
          <w:szCs w:val="28"/>
        </w:rPr>
        <w:t xml:space="preserve">. </w:t>
      </w:r>
    </w:p>
    <w:p w:rsidR="00CB5CD9" w:rsidRPr="00EE3C74" w:rsidRDefault="00CB5CD9" w:rsidP="00EE3C74">
      <w:pPr>
        <w:spacing w:after="0" w:line="240" w:lineRule="auto"/>
        <w:ind w:firstLine="567"/>
        <w:jc w:val="both"/>
        <w:rPr>
          <w:rFonts w:ascii="Times New Roman" w:hAnsi="Times New Roman"/>
          <w:sz w:val="28"/>
          <w:szCs w:val="28"/>
        </w:rPr>
      </w:pPr>
      <w:r w:rsidRPr="00EE3C74">
        <w:rPr>
          <w:rFonts w:ascii="Times New Roman" w:hAnsi="Times New Roman"/>
          <w:sz w:val="28"/>
          <w:szCs w:val="28"/>
        </w:rPr>
        <w:t>3.1</w:t>
      </w:r>
      <w:r w:rsidR="00724F38">
        <w:rPr>
          <w:rFonts w:ascii="Times New Roman" w:hAnsi="Times New Roman"/>
          <w:sz w:val="28"/>
          <w:szCs w:val="28"/>
        </w:rPr>
        <w:t>8</w:t>
      </w:r>
      <w:r w:rsidRPr="00EE3C74">
        <w:rPr>
          <w:rFonts w:ascii="Times New Roman" w:hAnsi="Times New Roman"/>
          <w:sz w:val="28"/>
          <w:szCs w:val="28"/>
        </w:rPr>
        <w:t xml:space="preserve">. Так как аттестационные испытания </w:t>
      </w:r>
      <w:r>
        <w:rPr>
          <w:rFonts w:ascii="Times New Roman" w:hAnsi="Times New Roman"/>
          <w:sz w:val="28"/>
          <w:szCs w:val="28"/>
        </w:rPr>
        <w:t>обучающихся</w:t>
      </w:r>
      <w:r w:rsidRPr="00EE3C74">
        <w:rPr>
          <w:rFonts w:ascii="Times New Roman" w:hAnsi="Times New Roman"/>
          <w:sz w:val="28"/>
          <w:szCs w:val="28"/>
        </w:rPr>
        <w:t xml:space="preserve"> 2-8</w:t>
      </w:r>
      <w:r w:rsidR="008710BA">
        <w:rPr>
          <w:rFonts w:ascii="Times New Roman" w:hAnsi="Times New Roman"/>
          <w:sz w:val="28"/>
          <w:szCs w:val="28"/>
        </w:rPr>
        <w:t xml:space="preserve"> </w:t>
      </w:r>
      <w:r w:rsidRPr="00EE3C74">
        <w:rPr>
          <w:rFonts w:ascii="Times New Roman" w:hAnsi="Times New Roman"/>
          <w:sz w:val="28"/>
          <w:szCs w:val="28"/>
        </w:rPr>
        <w:t xml:space="preserve"> классов проводятся за рамками 4-й четверти, то отметка за промежуточную годовую аттестацию выставляется после годовой. А затем следует выставление итоговой отметки.</w:t>
      </w:r>
    </w:p>
    <w:p w:rsidR="00CB5CD9" w:rsidRPr="00EE3C74" w:rsidRDefault="00CB5CD9" w:rsidP="00EE3C74">
      <w:pPr>
        <w:spacing w:after="0" w:line="240" w:lineRule="auto"/>
        <w:ind w:firstLine="567"/>
        <w:jc w:val="both"/>
        <w:rPr>
          <w:rFonts w:ascii="Times New Roman" w:hAnsi="Times New Roman"/>
          <w:sz w:val="28"/>
          <w:szCs w:val="28"/>
        </w:rPr>
      </w:pPr>
      <w:r w:rsidRPr="00EE3C74">
        <w:rPr>
          <w:rFonts w:ascii="Times New Roman" w:hAnsi="Times New Roman"/>
          <w:sz w:val="28"/>
          <w:szCs w:val="28"/>
        </w:rPr>
        <w:t>3.1</w:t>
      </w:r>
      <w:r w:rsidR="00724F38">
        <w:rPr>
          <w:rFonts w:ascii="Times New Roman" w:hAnsi="Times New Roman"/>
          <w:sz w:val="28"/>
          <w:szCs w:val="28"/>
        </w:rPr>
        <w:t>9</w:t>
      </w:r>
      <w:r w:rsidRPr="00EE3C74">
        <w:rPr>
          <w:rFonts w:ascii="Times New Roman" w:hAnsi="Times New Roman"/>
          <w:sz w:val="28"/>
          <w:szCs w:val="28"/>
        </w:rPr>
        <w:t xml:space="preserve">. Итоговые отметки по предметам, по которым проводятся аттестационные испытания, выставляются </w:t>
      </w:r>
      <w:r>
        <w:rPr>
          <w:rFonts w:ascii="Times New Roman" w:hAnsi="Times New Roman"/>
          <w:sz w:val="28"/>
          <w:szCs w:val="28"/>
        </w:rPr>
        <w:t>обучающимся</w:t>
      </w:r>
      <w:r w:rsidRPr="00EE3C74">
        <w:rPr>
          <w:rFonts w:ascii="Times New Roman" w:hAnsi="Times New Roman"/>
          <w:sz w:val="28"/>
          <w:szCs w:val="28"/>
        </w:rPr>
        <w:t xml:space="preserve"> на основании четвертных или полугодовых, годовых, а также с учётом отметки, полученной по результатам аттестационных испытаний.</w:t>
      </w:r>
    </w:p>
    <w:p w:rsidR="00CB5CD9" w:rsidRPr="00EE3C74" w:rsidRDefault="00724F38" w:rsidP="00EE3C7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3.20</w:t>
      </w:r>
      <w:r w:rsidR="00CB5CD9" w:rsidRPr="00EE3C74">
        <w:rPr>
          <w:rFonts w:ascii="Times New Roman" w:hAnsi="Times New Roman"/>
          <w:sz w:val="28"/>
          <w:szCs w:val="28"/>
        </w:rPr>
        <w:t>. При положительной годовой отметке, но неудовлетворительной отметке за аттестационное испытание</w:t>
      </w:r>
      <w:r w:rsidR="00CB5CD9">
        <w:rPr>
          <w:rFonts w:ascii="Times New Roman" w:hAnsi="Times New Roman"/>
          <w:sz w:val="28"/>
          <w:szCs w:val="28"/>
        </w:rPr>
        <w:t xml:space="preserve"> </w:t>
      </w:r>
      <w:proofErr w:type="gramStart"/>
      <w:r w:rsidR="00CB5CD9">
        <w:rPr>
          <w:rFonts w:ascii="Times New Roman" w:hAnsi="Times New Roman"/>
          <w:sz w:val="28"/>
          <w:szCs w:val="28"/>
        </w:rPr>
        <w:t>обучающемуся</w:t>
      </w:r>
      <w:proofErr w:type="gramEnd"/>
      <w:r w:rsidR="00CB5CD9" w:rsidRPr="00EE3C74">
        <w:rPr>
          <w:rFonts w:ascii="Times New Roman" w:hAnsi="Times New Roman"/>
          <w:sz w:val="28"/>
          <w:szCs w:val="28"/>
        </w:rPr>
        <w:t xml:space="preserve"> не может быть выставлена положительная итоговая отметка.</w:t>
      </w:r>
    </w:p>
    <w:p w:rsidR="00CB5CD9" w:rsidRPr="007B6683" w:rsidRDefault="00CB5CD9" w:rsidP="007B6683">
      <w:pPr>
        <w:tabs>
          <w:tab w:val="left" w:pos="709"/>
          <w:tab w:val="left" w:pos="851"/>
          <w:tab w:val="left" w:pos="993"/>
          <w:tab w:val="left" w:pos="1276"/>
          <w:tab w:val="left" w:pos="1418"/>
          <w:tab w:val="left" w:pos="1560"/>
        </w:tabs>
        <w:spacing w:after="0" w:line="240" w:lineRule="auto"/>
        <w:ind w:firstLine="567"/>
        <w:jc w:val="both"/>
        <w:rPr>
          <w:rFonts w:ascii="Times New Roman" w:hAnsi="Times New Roman"/>
          <w:sz w:val="28"/>
          <w:szCs w:val="28"/>
        </w:rPr>
      </w:pPr>
      <w:r w:rsidRPr="007B6683">
        <w:rPr>
          <w:sz w:val="28"/>
          <w:szCs w:val="28"/>
        </w:rPr>
        <w:t xml:space="preserve"> </w:t>
      </w:r>
      <w:r w:rsidRPr="007B6683">
        <w:rPr>
          <w:rFonts w:ascii="Times New Roman" w:hAnsi="Times New Roman"/>
          <w:sz w:val="28"/>
          <w:szCs w:val="28"/>
        </w:rPr>
        <w:t>3.</w:t>
      </w:r>
      <w:r w:rsidR="00724F38">
        <w:rPr>
          <w:rFonts w:ascii="Times New Roman" w:hAnsi="Times New Roman"/>
          <w:sz w:val="28"/>
          <w:szCs w:val="28"/>
        </w:rPr>
        <w:t>21</w:t>
      </w:r>
      <w:r w:rsidRPr="007B6683">
        <w:rPr>
          <w:rFonts w:ascii="Times New Roman" w:hAnsi="Times New Roman"/>
          <w:sz w:val="28"/>
          <w:szCs w:val="28"/>
        </w:rPr>
        <w:t>.</w:t>
      </w:r>
      <w:r w:rsidRPr="007B6683">
        <w:rPr>
          <w:sz w:val="28"/>
          <w:szCs w:val="28"/>
        </w:rPr>
        <w:t xml:space="preserve"> </w:t>
      </w:r>
      <w:r>
        <w:rPr>
          <w:sz w:val="28"/>
          <w:szCs w:val="28"/>
        </w:rPr>
        <w:t>О</w:t>
      </w:r>
      <w:r>
        <w:rPr>
          <w:rFonts w:ascii="Times New Roman" w:hAnsi="Times New Roman"/>
          <w:sz w:val="28"/>
          <w:szCs w:val="28"/>
        </w:rPr>
        <w:t>бучающиеся</w:t>
      </w:r>
      <w:r w:rsidRPr="007B6683">
        <w:rPr>
          <w:rFonts w:ascii="Times New Roman" w:hAnsi="Times New Roman"/>
          <w:sz w:val="28"/>
          <w:szCs w:val="28"/>
        </w:rPr>
        <w:t>, получившие на промежуточной годовой аттестации в установленные сроки неудовлетворительную отметку, а также не прошедшие промежуточную годовую аттестацию имеют академическую задолженность, они переводятся в следующий класс условно.  Эти ученики могут пройти промежуточную годовую аттестацию для ликвидации академической задолженности в дополнительные сроки. Для проведения повторной промежуточной аттестации по приказу директора школы создается комиссия.</w:t>
      </w:r>
    </w:p>
    <w:p w:rsidR="00CB5CD9" w:rsidRPr="007B6683" w:rsidRDefault="00CB5CD9" w:rsidP="007B6683">
      <w:pPr>
        <w:spacing w:after="0" w:line="240" w:lineRule="auto"/>
        <w:ind w:firstLine="567"/>
        <w:jc w:val="both"/>
        <w:rPr>
          <w:rFonts w:ascii="Times New Roman" w:hAnsi="Times New Roman"/>
          <w:sz w:val="28"/>
          <w:szCs w:val="28"/>
        </w:rPr>
      </w:pPr>
      <w:r w:rsidRPr="007B6683">
        <w:rPr>
          <w:rFonts w:ascii="Times New Roman" w:hAnsi="Times New Roman"/>
          <w:sz w:val="28"/>
          <w:szCs w:val="28"/>
        </w:rPr>
        <w:t>3.2</w:t>
      </w:r>
      <w:r w:rsidR="00724F38">
        <w:rPr>
          <w:rFonts w:ascii="Times New Roman" w:hAnsi="Times New Roman"/>
          <w:sz w:val="28"/>
          <w:szCs w:val="28"/>
        </w:rPr>
        <w:t>2</w:t>
      </w:r>
      <w:r w:rsidRPr="007B6683">
        <w:rPr>
          <w:rFonts w:ascii="Times New Roman" w:hAnsi="Times New Roman"/>
          <w:sz w:val="28"/>
          <w:szCs w:val="28"/>
        </w:rPr>
        <w:t xml:space="preserve">. </w:t>
      </w:r>
      <w:proofErr w:type="gramStart"/>
      <w:r>
        <w:rPr>
          <w:rFonts w:ascii="Times New Roman" w:hAnsi="Times New Roman"/>
          <w:sz w:val="28"/>
          <w:szCs w:val="28"/>
        </w:rPr>
        <w:t>Обучающимся</w:t>
      </w:r>
      <w:proofErr w:type="gramEnd"/>
      <w:r w:rsidRPr="007B6683">
        <w:rPr>
          <w:rFonts w:ascii="Times New Roman" w:hAnsi="Times New Roman"/>
          <w:sz w:val="28"/>
          <w:szCs w:val="28"/>
        </w:rPr>
        <w:t xml:space="preserve">, не ликвидировавшим академическую задолженность на аттестационном испытании, выставляется неудовлетворительная итоговая отметка. </w:t>
      </w:r>
      <w:r>
        <w:rPr>
          <w:rFonts w:ascii="Times New Roman" w:hAnsi="Times New Roman"/>
          <w:sz w:val="28"/>
          <w:szCs w:val="28"/>
        </w:rPr>
        <w:t xml:space="preserve"> </w:t>
      </w:r>
      <w:r w:rsidRPr="007B6683">
        <w:rPr>
          <w:rFonts w:ascii="Times New Roman" w:hAnsi="Times New Roman"/>
          <w:sz w:val="28"/>
          <w:szCs w:val="28"/>
        </w:rPr>
        <w:t>Далее следует руководствоваться п. 3.</w:t>
      </w:r>
      <w:r>
        <w:rPr>
          <w:rFonts w:ascii="Times New Roman" w:hAnsi="Times New Roman"/>
          <w:sz w:val="28"/>
          <w:szCs w:val="28"/>
        </w:rPr>
        <w:t>9</w:t>
      </w:r>
      <w:r w:rsidRPr="007B6683">
        <w:rPr>
          <w:rFonts w:ascii="Times New Roman" w:hAnsi="Times New Roman"/>
          <w:sz w:val="28"/>
          <w:szCs w:val="28"/>
        </w:rPr>
        <w:t xml:space="preserve"> настоящего Положения.</w:t>
      </w:r>
    </w:p>
    <w:p w:rsidR="00CB5CD9" w:rsidRPr="007B6683" w:rsidRDefault="00CB5CD9" w:rsidP="007B6683">
      <w:pPr>
        <w:spacing w:after="0" w:line="240" w:lineRule="auto"/>
        <w:ind w:firstLine="567"/>
        <w:jc w:val="both"/>
        <w:rPr>
          <w:rFonts w:ascii="Times New Roman" w:hAnsi="Times New Roman"/>
          <w:sz w:val="28"/>
          <w:szCs w:val="28"/>
        </w:rPr>
      </w:pPr>
      <w:r w:rsidRPr="007B6683">
        <w:rPr>
          <w:rFonts w:ascii="Times New Roman" w:hAnsi="Times New Roman"/>
          <w:sz w:val="28"/>
          <w:szCs w:val="28"/>
        </w:rPr>
        <w:t>3.2</w:t>
      </w:r>
      <w:r w:rsidR="00724F38">
        <w:rPr>
          <w:rFonts w:ascii="Times New Roman" w:hAnsi="Times New Roman"/>
          <w:sz w:val="28"/>
          <w:szCs w:val="28"/>
        </w:rPr>
        <w:t>3</w:t>
      </w:r>
      <w:r w:rsidRPr="007B6683">
        <w:rPr>
          <w:rFonts w:ascii="Times New Roman" w:hAnsi="Times New Roman"/>
          <w:sz w:val="28"/>
          <w:szCs w:val="28"/>
        </w:rPr>
        <w:t>.</w:t>
      </w:r>
      <w:r>
        <w:rPr>
          <w:rFonts w:ascii="Times New Roman" w:hAnsi="Times New Roman"/>
          <w:sz w:val="28"/>
          <w:szCs w:val="28"/>
        </w:rPr>
        <w:t xml:space="preserve"> </w:t>
      </w:r>
      <w:r w:rsidRPr="007B6683">
        <w:rPr>
          <w:rFonts w:ascii="Times New Roman" w:hAnsi="Times New Roman"/>
          <w:sz w:val="28"/>
          <w:szCs w:val="28"/>
        </w:rPr>
        <w:t xml:space="preserve">Не допускается взимание платы с </w:t>
      </w:r>
      <w:proofErr w:type="gramStart"/>
      <w:r>
        <w:rPr>
          <w:rFonts w:ascii="Times New Roman" w:hAnsi="Times New Roman"/>
          <w:sz w:val="28"/>
          <w:szCs w:val="28"/>
        </w:rPr>
        <w:t>обучающихся</w:t>
      </w:r>
      <w:proofErr w:type="gramEnd"/>
      <w:r w:rsidRPr="007B6683">
        <w:rPr>
          <w:rFonts w:ascii="Times New Roman" w:hAnsi="Times New Roman"/>
          <w:sz w:val="28"/>
          <w:szCs w:val="28"/>
        </w:rPr>
        <w:t xml:space="preserve"> за прохождение промежуточной годовой аттестации.</w:t>
      </w:r>
    </w:p>
    <w:p w:rsidR="00CB5CD9" w:rsidRPr="007B6683" w:rsidRDefault="00CB5CD9" w:rsidP="007B6683">
      <w:pPr>
        <w:spacing w:after="0" w:line="240" w:lineRule="auto"/>
        <w:ind w:firstLine="567"/>
        <w:jc w:val="both"/>
        <w:rPr>
          <w:rFonts w:ascii="Times New Roman" w:hAnsi="Times New Roman"/>
          <w:sz w:val="28"/>
          <w:szCs w:val="28"/>
        </w:rPr>
      </w:pPr>
      <w:r w:rsidRPr="007B6683">
        <w:rPr>
          <w:rFonts w:ascii="Times New Roman" w:hAnsi="Times New Roman"/>
          <w:sz w:val="28"/>
          <w:szCs w:val="28"/>
        </w:rPr>
        <w:t>3.2</w:t>
      </w:r>
      <w:r w:rsidR="00724F38">
        <w:rPr>
          <w:rFonts w:ascii="Times New Roman" w:hAnsi="Times New Roman"/>
          <w:sz w:val="28"/>
          <w:szCs w:val="28"/>
        </w:rPr>
        <w:t>4</w:t>
      </w:r>
      <w:r w:rsidRPr="007B6683">
        <w:rPr>
          <w:rFonts w:ascii="Times New Roman" w:hAnsi="Times New Roman"/>
          <w:sz w:val="28"/>
          <w:szCs w:val="28"/>
        </w:rPr>
        <w:t>.</w:t>
      </w:r>
      <w:r>
        <w:rPr>
          <w:rFonts w:ascii="Times New Roman" w:hAnsi="Times New Roman"/>
          <w:sz w:val="28"/>
          <w:szCs w:val="28"/>
        </w:rPr>
        <w:t xml:space="preserve"> </w:t>
      </w:r>
      <w:r w:rsidRPr="007B6683">
        <w:rPr>
          <w:rFonts w:ascii="Times New Roman" w:hAnsi="Times New Roman"/>
          <w:sz w:val="28"/>
          <w:szCs w:val="28"/>
        </w:rPr>
        <w:t>Проведение промежуточной годовой аттестации может быть организовано в различных формах:</w:t>
      </w:r>
    </w:p>
    <w:p w:rsidR="00CB5CD9" w:rsidRPr="00E0474A" w:rsidRDefault="00CB5CD9" w:rsidP="007B6683">
      <w:pPr>
        <w:pStyle w:val="a4"/>
        <w:jc w:val="both"/>
        <w:rPr>
          <w:rFonts w:ascii="Times New Roman" w:hAnsi="Times New Roman"/>
          <w:sz w:val="28"/>
          <w:szCs w:val="28"/>
        </w:rPr>
      </w:pPr>
      <w:r w:rsidRPr="00E0474A">
        <w:rPr>
          <w:rFonts w:ascii="Times New Roman" w:hAnsi="Times New Roman"/>
          <w:sz w:val="28"/>
          <w:szCs w:val="28"/>
        </w:rPr>
        <w:t>итоговое тестирование (письменно);</w:t>
      </w:r>
    </w:p>
    <w:p w:rsidR="00CB5CD9" w:rsidRPr="00E0474A" w:rsidRDefault="00CB5CD9" w:rsidP="007B6683">
      <w:pPr>
        <w:pStyle w:val="a4"/>
        <w:jc w:val="both"/>
        <w:rPr>
          <w:rFonts w:ascii="Times New Roman" w:hAnsi="Times New Roman"/>
          <w:sz w:val="28"/>
          <w:szCs w:val="28"/>
        </w:rPr>
      </w:pPr>
      <w:r w:rsidRPr="00E0474A">
        <w:rPr>
          <w:rFonts w:ascii="Times New Roman" w:hAnsi="Times New Roman"/>
          <w:sz w:val="28"/>
          <w:szCs w:val="28"/>
        </w:rPr>
        <w:t>итоговая контрольная работа (письменно);</w:t>
      </w:r>
    </w:p>
    <w:p w:rsidR="00CB5CD9" w:rsidRPr="00E0474A" w:rsidRDefault="00CB5CD9" w:rsidP="007B6683">
      <w:pPr>
        <w:pStyle w:val="a4"/>
        <w:jc w:val="both"/>
        <w:rPr>
          <w:rFonts w:ascii="Times New Roman" w:hAnsi="Times New Roman"/>
          <w:sz w:val="28"/>
          <w:szCs w:val="28"/>
        </w:rPr>
      </w:pPr>
      <w:r w:rsidRPr="00E0474A">
        <w:rPr>
          <w:rFonts w:ascii="Times New Roman" w:hAnsi="Times New Roman"/>
          <w:sz w:val="28"/>
          <w:szCs w:val="28"/>
        </w:rPr>
        <w:t>итоговое изложение (письменно);</w:t>
      </w:r>
    </w:p>
    <w:p w:rsidR="00CB5CD9" w:rsidRPr="00E0474A" w:rsidRDefault="00CB5CD9" w:rsidP="007B6683">
      <w:pPr>
        <w:pStyle w:val="a4"/>
        <w:jc w:val="both"/>
        <w:rPr>
          <w:rFonts w:ascii="Times New Roman" w:hAnsi="Times New Roman"/>
          <w:sz w:val="28"/>
          <w:szCs w:val="28"/>
        </w:rPr>
      </w:pPr>
      <w:r w:rsidRPr="00E0474A">
        <w:rPr>
          <w:rFonts w:ascii="Times New Roman" w:hAnsi="Times New Roman"/>
          <w:sz w:val="28"/>
          <w:szCs w:val="28"/>
        </w:rPr>
        <w:t>итоговый диктант (письменно);</w:t>
      </w:r>
    </w:p>
    <w:p w:rsidR="00CB5CD9" w:rsidRPr="00E0474A" w:rsidRDefault="00CB5CD9" w:rsidP="007B6683">
      <w:pPr>
        <w:pStyle w:val="a4"/>
        <w:jc w:val="both"/>
        <w:rPr>
          <w:rFonts w:ascii="Times New Roman" w:hAnsi="Times New Roman"/>
          <w:sz w:val="28"/>
          <w:szCs w:val="28"/>
        </w:rPr>
      </w:pPr>
      <w:r w:rsidRPr="00E0474A">
        <w:rPr>
          <w:rFonts w:ascii="Times New Roman" w:hAnsi="Times New Roman"/>
          <w:sz w:val="28"/>
          <w:szCs w:val="28"/>
        </w:rPr>
        <w:t>итоговое сочинение (письменно);</w:t>
      </w:r>
    </w:p>
    <w:p w:rsidR="00CB5CD9" w:rsidRPr="00E0474A" w:rsidRDefault="00CB5CD9" w:rsidP="007B6683">
      <w:pPr>
        <w:pStyle w:val="a4"/>
        <w:jc w:val="both"/>
        <w:rPr>
          <w:rFonts w:ascii="Times New Roman" w:hAnsi="Times New Roman"/>
          <w:sz w:val="28"/>
          <w:szCs w:val="28"/>
        </w:rPr>
      </w:pPr>
      <w:r w:rsidRPr="00E0474A">
        <w:rPr>
          <w:rFonts w:ascii="Times New Roman" w:hAnsi="Times New Roman"/>
          <w:sz w:val="28"/>
          <w:szCs w:val="28"/>
        </w:rPr>
        <w:t>итоговое собеседование (устно);</w:t>
      </w:r>
    </w:p>
    <w:p w:rsidR="00CB5CD9" w:rsidRPr="00E0474A" w:rsidRDefault="00CB5CD9" w:rsidP="007B6683">
      <w:pPr>
        <w:pStyle w:val="a4"/>
        <w:jc w:val="both"/>
        <w:rPr>
          <w:rFonts w:ascii="Times New Roman" w:hAnsi="Times New Roman"/>
          <w:sz w:val="28"/>
          <w:szCs w:val="28"/>
        </w:rPr>
      </w:pPr>
      <w:r w:rsidRPr="00E0474A">
        <w:rPr>
          <w:rFonts w:ascii="Times New Roman" w:hAnsi="Times New Roman"/>
          <w:sz w:val="28"/>
          <w:szCs w:val="28"/>
        </w:rPr>
        <w:t>итоговая защита реферата, проекта (устно);</w:t>
      </w:r>
    </w:p>
    <w:p w:rsidR="00CB5CD9" w:rsidRDefault="00CB5CD9" w:rsidP="007B6683">
      <w:pPr>
        <w:pStyle w:val="a4"/>
        <w:jc w:val="both"/>
        <w:rPr>
          <w:rFonts w:ascii="Times New Roman" w:hAnsi="Times New Roman"/>
          <w:sz w:val="28"/>
          <w:szCs w:val="28"/>
        </w:rPr>
      </w:pPr>
      <w:r w:rsidRPr="00E0474A">
        <w:rPr>
          <w:rFonts w:ascii="Times New Roman" w:hAnsi="Times New Roman"/>
          <w:sz w:val="28"/>
          <w:szCs w:val="28"/>
        </w:rPr>
        <w:t>итоговый опрос по билетам (устно)</w:t>
      </w:r>
      <w:r>
        <w:rPr>
          <w:rFonts w:ascii="Times New Roman" w:hAnsi="Times New Roman"/>
          <w:sz w:val="28"/>
          <w:szCs w:val="28"/>
        </w:rPr>
        <w:t>;</w:t>
      </w:r>
    </w:p>
    <w:p w:rsidR="00CB5CD9" w:rsidRPr="009027DB" w:rsidRDefault="00CB5CD9" w:rsidP="009027DB">
      <w:pPr>
        <w:pStyle w:val="a4"/>
        <w:jc w:val="both"/>
        <w:rPr>
          <w:rFonts w:ascii="Times New Roman" w:hAnsi="Times New Roman"/>
          <w:sz w:val="28"/>
          <w:szCs w:val="28"/>
        </w:rPr>
      </w:pPr>
      <w:r w:rsidRPr="009027DB">
        <w:rPr>
          <w:rFonts w:ascii="Times New Roman" w:hAnsi="Times New Roman"/>
          <w:sz w:val="28"/>
          <w:szCs w:val="28"/>
        </w:rPr>
        <w:t>итоговую сдачу нормативных зачетов (по предмету «Физическая культура»).</w:t>
      </w:r>
    </w:p>
    <w:p w:rsidR="00CB5CD9" w:rsidRPr="00F347A3" w:rsidRDefault="00724F38" w:rsidP="00F347A3">
      <w:pPr>
        <w:pStyle w:val="a5"/>
        <w:spacing w:after="0" w:line="240" w:lineRule="auto"/>
        <w:ind w:left="0" w:firstLine="567"/>
        <w:jc w:val="both"/>
        <w:rPr>
          <w:rFonts w:ascii="Times New Roman" w:hAnsi="Times New Roman"/>
          <w:sz w:val="28"/>
          <w:szCs w:val="28"/>
        </w:rPr>
      </w:pPr>
      <w:r>
        <w:rPr>
          <w:rFonts w:ascii="Times New Roman" w:hAnsi="Times New Roman"/>
          <w:sz w:val="28"/>
          <w:szCs w:val="28"/>
        </w:rPr>
        <w:t>3.25</w:t>
      </w:r>
      <w:r w:rsidR="00CB5CD9" w:rsidRPr="00F347A3">
        <w:rPr>
          <w:rFonts w:ascii="Times New Roman" w:hAnsi="Times New Roman"/>
          <w:sz w:val="28"/>
          <w:szCs w:val="28"/>
        </w:rPr>
        <w:t xml:space="preserve">. Продолжительность проведения промежуточной годовой аттестации в виде письменных работ устанавливается учителем-предметником, представляющим материалы для проведения аттестационных испытаний. </w:t>
      </w:r>
    </w:p>
    <w:p w:rsidR="00CB5CD9" w:rsidRPr="00EE3C74" w:rsidRDefault="00CB5CD9" w:rsidP="00F347A3">
      <w:pPr>
        <w:pStyle w:val="a4"/>
        <w:jc w:val="both"/>
        <w:rPr>
          <w:rFonts w:ascii="Times New Roman" w:hAnsi="Times New Roman"/>
          <w:sz w:val="28"/>
          <w:szCs w:val="28"/>
        </w:rPr>
      </w:pPr>
      <w:r>
        <w:rPr>
          <w:rFonts w:ascii="Times New Roman" w:hAnsi="Times New Roman"/>
          <w:sz w:val="28"/>
          <w:szCs w:val="28"/>
        </w:rPr>
        <w:t xml:space="preserve">       </w:t>
      </w:r>
      <w:r w:rsidRPr="00EE3C74">
        <w:rPr>
          <w:rFonts w:ascii="Times New Roman" w:hAnsi="Times New Roman"/>
          <w:sz w:val="28"/>
          <w:szCs w:val="28"/>
        </w:rPr>
        <w:t>3.2</w:t>
      </w:r>
      <w:r w:rsidR="00724F38">
        <w:rPr>
          <w:rFonts w:ascii="Times New Roman" w:hAnsi="Times New Roman"/>
          <w:sz w:val="28"/>
          <w:szCs w:val="28"/>
        </w:rPr>
        <w:t>6</w:t>
      </w:r>
      <w:r w:rsidRPr="00EE3C74">
        <w:rPr>
          <w:rFonts w:ascii="Times New Roman" w:hAnsi="Times New Roman"/>
          <w:sz w:val="28"/>
          <w:szCs w:val="28"/>
        </w:rPr>
        <w:t>. Расписание промежуточной годовой аттестации составляется заместителем директора, утверждается директором МБОУ «</w:t>
      </w:r>
      <w:r w:rsidR="008710BA">
        <w:rPr>
          <w:rFonts w:ascii="Times New Roman" w:hAnsi="Times New Roman"/>
          <w:sz w:val="28"/>
          <w:szCs w:val="28"/>
        </w:rPr>
        <w:t xml:space="preserve">Гредякинская основная </w:t>
      </w:r>
      <w:r>
        <w:rPr>
          <w:rFonts w:ascii="Times New Roman" w:hAnsi="Times New Roman"/>
          <w:sz w:val="28"/>
          <w:szCs w:val="28"/>
        </w:rPr>
        <w:t>общеобразовательная школа</w:t>
      </w:r>
      <w:r w:rsidRPr="00EE3C74">
        <w:rPr>
          <w:rFonts w:ascii="Times New Roman" w:hAnsi="Times New Roman"/>
          <w:sz w:val="28"/>
          <w:szCs w:val="28"/>
        </w:rPr>
        <w:t xml:space="preserve">» и доводится до сведения всех участников образовательного процесса не менее чем за неделю до начала. </w:t>
      </w:r>
    </w:p>
    <w:p w:rsidR="00CB5CD9" w:rsidRPr="00EE3C74" w:rsidRDefault="00CB5CD9" w:rsidP="00EE3C74">
      <w:pPr>
        <w:pStyle w:val="a5"/>
        <w:spacing w:after="0" w:line="240" w:lineRule="auto"/>
        <w:ind w:left="0" w:firstLine="567"/>
        <w:jc w:val="both"/>
        <w:rPr>
          <w:rFonts w:ascii="Times New Roman" w:hAnsi="Times New Roman"/>
          <w:sz w:val="28"/>
          <w:szCs w:val="28"/>
        </w:rPr>
      </w:pPr>
      <w:r w:rsidRPr="00EE3C74">
        <w:rPr>
          <w:rFonts w:ascii="Times New Roman" w:hAnsi="Times New Roman"/>
          <w:sz w:val="28"/>
          <w:szCs w:val="28"/>
        </w:rPr>
        <w:t>3.2</w:t>
      </w:r>
      <w:r w:rsidR="00724F38">
        <w:rPr>
          <w:rFonts w:ascii="Times New Roman" w:hAnsi="Times New Roman"/>
          <w:sz w:val="28"/>
          <w:szCs w:val="28"/>
        </w:rPr>
        <w:t>7</w:t>
      </w:r>
      <w:r w:rsidRPr="00EE3C74">
        <w:rPr>
          <w:rFonts w:ascii="Times New Roman" w:hAnsi="Times New Roman"/>
          <w:sz w:val="28"/>
          <w:szCs w:val="28"/>
        </w:rPr>
        <w:t>. По приказу директора школы для проведения промежуточной годовой аттестации создается аттестационная и конфликтная комиссии.</w:t>
      </w:r>
    </w:p>
    <w:p w:rsidR="00CB5CD9" w:rsidRPr="00EE3C74" w:rsidRDefault="00CB5CD9" w:rsidP="00EE3C74">
      <w:pPr>
        <w:pStyle w:val="a5"/>
        <w:spacing w:after="0" w:line="240" w:lineRule="auto"/>
        <w:ind w:left="0" w:firstLine="567"/>
        <w:jc w:val="both"/>
        <w:rPr>
          <w:rFonts w:ascii="Times New Roman" w:hAnsi="Times New Roman"/>
          <w:sz w:val="28"/>
          <w:szCs w:val="28"/>
        </w:rPr>
      </w:pPr>
      <w:r w:rsidRPr="00EE3C74">
        <w:rPr>
          <w:rFonts w:ascii="Times New Roman" w:hAnsi="Times New Roman"/>
          <w:sz w:val="28"/>
          <w:szCs w:val="28"/>
        </w:rPr>
        <w:t>3.2</w:t>
      </w:r>
      <w:r w:rsidR="00724F38">
        <w:rPr>
          <w:rFonts w:ascii="Times New Roman" w:hAnsi="Times New Roman"/>
          <w:sz w:val="28"/>
          <w:szCs w:val="28"/>
        </w:rPr>
        <w:t>8</w:t>
      </w:r>
      <w:r w:rsidRPr="00EE3C74">
        <w:rPr>
          <w:rFonts w:ascii="Times New Roman" w:hAnsi="Times New Roman"/>
          <w:sz w:val="28"/>
          <w:szCs w:val="28"/>
        </w:rPr>
        <w:t>. Результаты промежуточной годовой аттестации оформляются протоколом (Приложение 1).</w:t>
      </w:r>
    </w:p>
    <w:p w:rsidR="00CB5CD9" w:rsidRPr="00EE3C74" w:rsidRDefault="00CB5CD9" w:rsidP="00EE3C74">
      <w:pPr>
        <w:pStyle w:val="a5"/>
        <w:spacing w:after="0" w:line="240" w:lineRule="auto"/>
        <w:ind w:left="0" w:firstLine="567"/>
        <w:jc w:val="both"/>
        <w:rPr>
          <w:rFonts w:ascii="Times New Roman" w:hAnsi="Times New Roman"/>
          <w:sz w:val="28"/>
          <w:szCs w:val="28"/>
        </w:rPr>
      </w:pPr>
      <w:r w:rsidRPr="00EE3C74">
        <w:rPr>
          <w:rFonts w:ascii="Times New Roman" w:hAnsi="Times New Roman"/>
          <w:sz w:val="28"/>
          <w:szCs w:val="28"/>
        </w:rPr>
        <w:t>3.2</w:t>
      </w:r>
      <w:r w:rsidR="00724F38">
        <w:rPr>
          <w:rFonts w:ascii="Times New Roman" w:hAnsi="Times New Roman"/>
          <w:sz w:val="28"/>
          <w:szCs w:val="28"/>
        </w:rPr>
        <w:t>9</w:t>
      </w:r>
      <w:r w:rsidRPr="00EE3C74">
        <w:rPr>
          <w:rFonts w:ascii="Times New Roman" w:hAnsi="Times New Roman"/>
          <w:sz w:val="28"/>
          <w:szCs w:val="28"/>
        </w:rPr>
        <w:t xml:space="preserve">.  Промежуточная годовая аттестация каждого ученика оценивается отметкой по пятибалльной системе, отражающей требования к уровню подготовки </w:t>
      </w:r>
      <w:proofErr w:type="gramStart"/>
      <w:r>
        <w:rPr>
          <w:rFonts w:ascii="Times New Roman" w:hAnsi="Times New Roman"/>
          <w:sz w:val="28"/>
          <w:szCs w:val="28"/>
        </w:rPr>
        <w:t>обучающихся</w:t>
      </w:r>
      <w:proofErr w:type="gramEnd"/>
      <w:r w:rsidRPr="00EE3C74">
        <w:rPr>
          <w:rFonts w:ascii="Times New Roman" w:hAnsi="Times New Roman"/>
          <w:sz w:val="28"/>
          <w:szCs w:val="28"/>
        </w:rPr>
        <w:t>.</w:t>
      </w:r>
    </w:p>
    <w:p w:rsidR="00CB5CD9" w:rsidRPr="00EE3C74" w:rsidRDefault="00724F38" w:rsidP="00EE3C74">
      <w:pPr>
        <w:pStyle w:val="a5"/>
        <w:spacing w:after="0" w:line="240" w:lineRule="auto"/>
        <w:ind w:left="0" w:firstLine="567"/>
        <w:jc w:val="both"/>
        <w:rPr>
          <w:rFonts w:ascii="Times New Roman" w:hAnsi="Times New Roman"/>
          <w:sz w:val="28"/>
          <w:szCs w:val="28"/>
        </w:rPr>
      </w:pPr>
      <w:r>
        <w:rPr>
          <w:rFonts w:ascii="Times New Roman" w:hAnsi="Times New Roman"/>
          <w:sz w:val="28"/>
          <w:szCs w:val="28"/>
        </w:rPr>
        <w:t>3.30</w:t>
      </w:r>
      <w:r w:rsidR="00CB5CD9" w:rsidRPr="00EE3C74">
        <w:rPr>
          <w:rFonts w:ascii="Times New Roman" w:hAnsi="Times New Roman"/>
          <w:sz w:val="28"/>
          <w:szCs w:val="28"/>
        </w:rPr>
        <w:t xml:space="preserve">. При заполнении журналов в период промежуточной годовой аттестации учитель-предметник выставляет годовую отметку, отметку за </w:t>
      </w:r>
      <w:r w:rsidR="00CB5CD9" w:rsidRPr="00EE3C74">
        <w:rPr>
          <w:rFonts w:ascii="Times New Roman" w:hAnsi="Times New Roman"/>
          <w:sz w:val="28"/>
          <w:szCs w:val="28"/>
        </w:rPr>
        <w:lastRenderedPageBreak/>
        <w:t xml:space="preserve">аттестационное испытание, итоговую отметку. Эти отметки выставляются как на страницах журнала, так и в сводной ведомости успеваемости </w:t>
      </w:r>
      <w:r w:rsidR="00CB5CD9">
        <w:rPr>
          <w:rFonts w:ascii="Times New Roman" w:hAnsi="Times New Roman"/>
          <w:sz w:val="28"/>
          <w:szCs w:val="28"/>
        </w:rPr>
        <w:t>обучающихся</w:t>
      </w:r>
      <w:r w:rsidR="00CB5CD9" w:rsidRPr="00EE3C74">
        <w:rPr>
          <w:rFonts w:ascii="Times New Roman" w:hAnsi="Times New Roman"/>
          <w:sz w:val="28"/>
          <w:szCs w:val="28"/>
        </w:rPr>
        <w:t>.</w:t>
      </w:r>
    </w:p>
    <w:p w:rsidR="00CB5CD9" w:rsidRPr="00163380" w:rsidRDefault="00CB5CD9" w:rsidP="00163380">
      <w:pPr>
        <w:pStyle w:val="a4"/>
        <w:jc w:val="both"/>
        <w:rPr>
          <w:rFonts w:ascii="Times New Roman" w:hAnsi="Times New Roman"/>
          <w:b/>
          <w:sz w:val="28"/>
          <w:szCs w:val="28"/>
        </w:rPr>
      </w:pPr>
      <w:r>
        <w:rPr>
          <w:rFonts w:ascii="Times New Roman" w:hAnsi="Times New Roman"/>
          <w:sz w:val="28"/>
          <w:szCs w:val="28"/>
        </w:rPr>
        <w:t xml:space="preserve">     </w:t>
      </w:r>
      <w:r w:rsidR="00724F38">
        <w:rPr>
          <w:rFonts w:ascii="Times New Roman" w:hAnsi="Times New Roman"/>
          <w:sz w:val="28"/>
          <w:szCs w:val="28"/>
        </w:rPr>
        <w:t>3.31</w:t>
      </w:r>
      <w:r w:rsidRPr="00163380">
        <w:rPr>
          <w:rFonts w:ascii="Times New Roman" w:hAnsi="Times New Roman"/>
          <w:sz w:val="28"/>
          <w:szCs w:val="28"/>
        </w:rPr>
        <w:t>. После проведения промежуточной годовой аттестации заместителями директора проводится анализ результатов. Справка по итогам проведения промежуточной годовой аттестации предоставляется для рассмотрения на педагогический совет. Педагогический совет принимает решение об утверждении итогов промежуточной аттестации.</w:t>
      </w:r>
      <w:r w:rsidRPr="00163380">
        <w:rPr>
          <w:rFonts w:ascii="Times New Roman" w:hAnsi="Times New Roman"/>
          <w:b/>
          <w:sz w:val="28"/>
          <w:szCs w:val="28"/>
        </w:rPr>
        <w:t xml:space="preserve"> </w:t>
      </w:r>
    </w:p>
    <w:p w:rsidR="00CB5CD9" w:rsidRPr="00163380" w:rsidRDefault="00CB5CD9" w:rsidP="00163380">
      <w:pPr>
        <w:pStyle w:val="a4"/>
        <w:jc w:val="both"/>
        <w:rPr>
          <w:rFonts w:ascii="Times New Roman" w:hAnsi="Times New Roman"/>
          <w:sz w:val="28"/>
          <w:szCs w:val="28"/>
        </w:rPr>
      </w:pPr>
      <w:r>
        <w:rPr>
          <w:rFonts w:ascii="Times New Roman" w:hAnsi="Times New Roman"/>
          <w:sz w:val="28"/>
          <w:szCs w:val="28"/>
        </w:rPr>
        <w:t xml:space="preserve">    </w:t>
      </w:r>
      <w:r w:rsidRPr="00163380">
        <w:rPr>
          <w:rFonts w:ascii="Times New Roman" w:hAnsi="Times New Roman"/>
          <w:sz w:val="28"/>
          <w:szCs w:val="28"/>
        </w:rPr>
        <w:t>3.3</w:t>
      </w:r>
      <w:r w:rsidR="00724F38">
        <w:rPr>
          <w:rFonts w:ascii="Times New Roman" w:hAnsi="Times New Roman"/>
          <w:sz w:val="28"/>
          <w:szCs w:val="28"/>
        </w:rPr>
        <w:t>2</w:t>
      </w:r>
      <w:r w:rsidRPr="00163380">
        <w:rPr>
          <w:rFonts w:ascii="Times New Roman" w:hAnsi="Times New Roman"/>
          <w:sz w:val="28"/>
          <w:szCs w:val="28"/>
        </w:rPr>
        <w:t>. Итоги промежуточной годовой аттестации утверждаются приказом директора школы.</w:t>
      </w:r>
    </w:p>
    <w:p w:rsidR="00CB5CD9" w:rsidRDefault="00CB5CD9" w:rsidP="002072AE">
      <w:pPr>
        <w:pStyle w:val="a4"/>
        <w:jc w:val="center"/>
        <w:rPr>
          <w:rFonts w:ascii="Times New Roman" w:hAnsi="Times New Roman"/>
          <w:b/>
          <w:sz w:val="28"/>
          <w:szCs w:val="28"/>
        </w:rPr>
      </w:pPr>
    </w:p>
    <w:p w:rsidR="00CB5CD9" w:rsidRPr="002072AE" w:rsidRDefault="00CB5CD9" w:rsidP="002072AE">
      <w:pPr>
        <w:pStyle w:val="a4"/>
        <w:jc w:val="center"/>
        <w:rPr>
          <w:rFonts w:ascii="Times New Roman" w:hAnsi="Times New Roman"/>
          <w:b/>
          <w:sz w:val="28"/>
          <w:szCs w:val="28"/>
        </w:rPr>
      </w:pPr>
      <w:r w:rsidRPr="002072AE">
        <w:rPr>
          <w:rFonts w:ascii="Times New Roman" w:hAnsi="Times New Roman"/>
          <w:b/>
          <w:sz w:val="28"/>
          <w:szCs w:val="28"/>
        </w:rPr>
        <w:t xml:space="preserve">4. Аттестационная комиссия </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w:t>
      </w:r>
      <w:r w:rsidRPr="002072AE">
        <w:rPr>
          <w:rFonts w:ascii="Times New Roman" w:hAnsi="Times New Roman"/>
          <w:sz w:val="28"/>
          <w:szCs w:val="28"/>
        </w:rPr>
        <w:t>Целью работы аттестационной комиссии для проведения промежуточной годовой аттестации является определение соответствия уровня теоретических знаний, практических умений и навыков учащихся государственным образовательным стандартам за курс учебного года.</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4.1. </w:t>
      </w:r>
      <w:r w:rsidRPr="002072AE">
        <w:rPr>
          <w:rFonts w:ascii="Times New Roman" w:hAnsi="Times New Roman"/>
          <w:sz w:val="28"/>
          <w:szCs w:val="28"/>
        </w:rPr>
        <w:t xml:space="preserve">Аттестационная  комиссия для промежуточной годовой аттестации создается не позднее, чем за 2 недели до её проведения, состав аттестационной комиссии утверждается приказом директора школы. </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4.2. </w:t>
      </w:r>
      <w:r w:rsidRPr="002072AE">
        <w:rPr>
          <w:rFonts w:ascii="Times New Roman" w:hAnsi="Times New Roman"/>
          <w:sz w:val="28"/>
          <w:szCs w:val="28"/>
        </w:rPr>
        <w:t>В состав аттестационной комиссии входят два человека – учитель и ассистент.</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4.3. </w:t>
      </w:r>
      <w:r w:rsidRPr="002072AE">
        <w:rPr>
          <w:rFonts w:ascii="Times New Roman" w:hAnsi="Times New Roman"/>
          <w:sz w:val="28"/>
          <w:szCs w:val="28"/>
        </w:rPr>
        <w:t>Члены аттестационной комиссии обязаны:</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w:t>
      </w:r>
      <w:r w:rsidRPr="002072AE">
        <w:rPr>
          <w:rFonts w:ascii="Times New Roman" w:hAnsi="Times New Roman"/>
          <w:sz w:val="28"/>
          <w:szCs w:val="28"/>
        </w:rPr>
        <w:t>присутствовать при проведении промежуточной аттестации;</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w:t>
      </w:r>
      <w:r w:rsidRPr="002072AE">
        <w:rPr>
          <w:rFonts w:ascii="Times New Roman" w:hAnsi="Times New Roman"/>
          <w:sz w:val="28"/>
          <w:szCs w:val="28"/>
        </w:rPr>
        <w:t>строго выполнять правила организации выполнения итоговых работ;</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w:t>
      </w:r>
      <w:r w:rsidRPr="002072AE">
        <w:rPr>
          <w:rFonts w:ascii="Times New Roman" w:hAnsi="Times New Roman"/>
          <w:sz w:val="28"/>
          <w:szCs w:val="28"/>
        </w:rPr>
        <w:t>отчитываться (при необходимости) перед конфликтной комиссией и вышестоящими органами за проведение промежуточной годовой аттестации.</w:t>
      </w:r>
    </w:p>
    <w:p w:rsidR="00CB5CD9" w:rsidRPr="002072AE" w:rsidRDefault="00CB5CD9" w:rsidP="002072AE">
      <w:pPr>
        <w:pStyle w:val="a6"/>
        <w:ind w:right="177"/>
        <w:jc w:val="both"/>
        <w:rPr>
          <w:sz w:val="28"/>
          <w:szCs w:val="28"/>
        </w:rPr>
      </w:pPr>
      <w:r>
        <w:rPr>
          <w:sz w:val="28"/>
          <w:szCs w:val="28"/>
        </w:rPr>
        <w:t xml:space="preserve">    4.4. </w:t>
      </w:r>
      <w:r w:rsidRPr="002072AE">
        <w:rPr>
          <w:sz w:val="28"/>
          <w:szCs w:val="28"/>
        </w:rPr>
        <w:t xml:space="preserve">Проверка письменных экзаменационных работ осуществляется </w:t>
      </w:r>
      <w:r>
        <w:rPr>
          <w:sz w:val="28"/>
          <w:szCs w:val="28"/>
        </w:rPr>
        <w:t xml:space="preserve"> </w:t>
      </w:r>
      <w:r w:rsidRPr="002072AE">
        <w:rPr>
          <w:sz w:val="28"/>
          <w:szCs w:val="28"/>
        </w:rPr>
        <w:t xml:space="preserve">членами аттестационной комиссии. Если проверка не окончена, то работы сдаются на хранение директору или заместителю директора. </w:t>
      </w:r>
    </w:p>
    <w:p w:rsidR="00CB5CD9" w:rsidRDefault="00CB5CD9" w:rsidP="00E822B8">
      <w:pPr>
        <w:pStyle w:val="a4"/>
        <w:jc w:val="center"/>
        <w:rPr>
          <w:rFonts w:ascii="Times New Roman" w:hAnsi="Times New Roman"/>
          <w:b/>
          <w:sz w:val="28"/>
          <w:szCs w:val="28"/>
        </w:rPr>
      </w:pPr>
    </w:p>
    <w:p w:rsidR="00CB5CD9" w:rsidRPr="00E822B8" w:rsidRDefault="00CB5CD9" w:rsidP="00E822B8">
      <w:pPr>
        <w:pStyle w:val="a4"/>
        <w:jc w:val="center"/>
        <w:rPr>
          <w:rFonts w:ascii="Times New Roman" w:hAnsi="Times New Roman"/>
          <w:b/>
          <w:sz w:val="28"/>
          <w:szCs w:val="28"/>
        </w:rPr>
      </w:pPr>
      <w:r>
        <w:rPr>
          <w:rFonts w:ascii="Times New Roman" w:hAnsi="Times New Roman"/>
          <w:b/>
          <w:sz w:val="28"/>
          <w:szCs w:val="28"/>
        </w:rPr>
        <w:t>5. К</w:t>
      </w:r>
      <w:r w:rsidRPr="00E822B8">
        <w:rPr>
          <w:rFonts w:ascii="Times New Roman" w:hAnsi="Times New Roman"/>
          <w:b/>
          <w:sz w:val="28"/>
          <w:szCs w:val="28"/>
        </w:rPr>
        <w:t>онфликтная комиссия</w:t>
      </w:r>
    </w:p>
    <w:p w:rsidR="00CB5CD9" w:rsidRDefault="00CB5CD9" w:rsidP="00E822B8">
      <w:pPr>
        <w:pStyle w:val="a4"/>
        <w:jc w:val="both"/>
        <w:rPr>
          <w:rFonts w:ascii="Times New Roman" w:hAnsi="Times New Roman"/>
          <w:sz w:val="28"/>
          <w:szCs w:val="28"/>
        </w:rPr>
      </w:pPr>
      <w:r>
        <w:rPr>
          <w:rFonts w:ascii="Times New Roman" w:hAnsi="Times New Roman"/>
          <w:sz w:val="28"/>
          <w:szCs w:val="28"/>
        </w:rPr>
        <w:t xml:space="preserve">     5.1. К</w:t>
      </w:r>
      <w:r w:rsidRPr="002072AE">
        <w:rPr>
          <w:rFonts w:ascii="Times New Roman" w:hAnsi="Times New Roman"/>
          <w:sz w:val="28"/>
          <w:szCs w:val="28"/>
        </w:rPr>
        <w:t xml:space="preserve">онфликтная комиссия создается для решения спорных вопросов, возникающих при проведении промежуточной годовой аттестации. </w:t>
      </w:r>
      <w:r>
        <w:rPr>
          <w:rFonts w:ascii="Times New Roman" w:hAnsi="Times New Roman"/>
          <w:sz w:val="28"/>
          <w:szCs w:val="28"/>
        </w:rPr>
        <w:t xml:space="preserve">   </w:t>
      </w:r>
    </w:p>
    <w:p w:rsidR="00CB5CD9" w:rsidRPr="002072AE" w:rsidRDefault="00CB5CD9" w:rsidP="00E822B8">
      <w:pPr>
        <w:pStyle w:val="a4"/>
        <w:jc w:val="both"/>
        <w:rPr>
          <w:rFonts w:ascii="Times New Roman" w:hAnsi="Times New Roman"/>
          <w:sz w:val="28"/>
          <w:szCs w:val="28"/>
        </w:rPr>
      </w:pPr>
      <w:r>
        <w:rPr>
          <w:rFonts w:ascii="Times New Roman" w:hAnsi="Times New Roman"/>
          <w:sz w:val="28"/>
          <w:szCs w:val="28"/>
        </w:rPr>
        <w:t xml:space="preserve">     5.2. </w:t>
      </w:r>
      <w:r w:rsidRPr="002072AE">
        <w:rPr>
          <w:rFonts w:ascii="Times New Roman" w:hAnsi="Times New Roman"/>
          <w:sz w:val="28"/>
          <w:szCs w:val="28"/>
        </w:rPr>
        <w:t>Конфликтная комиссия состоит из трех человек, назначается приказом директора школы на период проведения промежуточной годовой аттестации.</w:t>
      </w:r>
    </w:p>
    <w:p w:rsidR="00CB5CD9" w:rsidRPr="002072AE" w:rsidRDefault="00CB5CD9" w:rsidP="00E822B8">
      <w:pPr>
        <w:pStyle w:val="a4"/>
        <w:jc w:val="both"/>
        <w:rPr>
          <w:rFonts w:ascii="Times New Roman" w:hAnsi="Times New Roman"/>
          <w:sz w:val="28"/>
          <w:szCs w:val="28"/>
        </w:rPr>
      </w:pPr>
      <w:r>
        <w:rPr>
          <w:rFonts w:ascii="Times New Roman" w:hAnsi="Times New Roman"/>
          <w:sz w:val="28"/>
          <w:szCs w:val="28"/>
        </w:rPr>
        <w:t xml:space="preserve">    5.3. </w:t>
      </w:r>
      <w:r w:rsidRPr="002072AE">
        <w:rPr>
          <w:rFonts w:ascii="Times New Roman" w:hAnsi="Times New Roman"/>
          <w:sz w:val="28"/>
          <w:szCs w:val="28"/>
        </w:rPr>
        <w:t xml:space="preserve">Школьная конфликтная комиссия рассматривает вопросы, связанные с организацией и проведением промежуточной годовой аттестации, оценкой работ </w:t>
      </w:r>
      <w:r>
        <w:rPr>
          <w:rFonts w:ascii="Times New Roman" w:hAnsi="Times New Roman"/>
          <w:sz w:val="28"/>
          <w:szCs w:val="28"/>
        </w:rPr>
        <w:t>обучающихся</w:t>
      </w:r>
      <w:r w:rsidRPr="002072AE">
        <w:rPr>
          <w:rFonts w:ascii="Times New Roman" w:hAnsi="Times New Roman"/>
          <w:sz w:val="28"/>
          <w:szCs w:val="28"/>
        </w:rPr>
        <w:t>.</w:t>
      </w:r>
    </w:p>
    <w:p w:rsidR="00CB5CD9" w:rsidRPr="002072AE" w:rsidRDefault="00CB5CD9" w:rsidP="00E822B8">
      <w:pPr>
        <w:pStyle w:val="a4"/>
        <w:jc w:val="both"/>
        <w:rPr>
          <w:rFonts w:ascii="Times New Roman" w:hAnsi="Times New Roman"/>
          <w:sz w:val="28"/>
          <w:szCs w:val="28"/>
        </w:rPr>
      </w:pPr>
      <w:r>
        <w:rPr>
          <w:rFonts w:ascii="Times New Roman" w:hAnsi="Times New Roman"/>
          <w:sz w:val="28"/>
          <w:szCs w:val="28"/>
        </w:rPr>
        <w:t xml:space="preserve">    5.4. </w:t>
      </w:r>
      <w:r w:rsidRPr="002072AE">
        <w:rPr>
          <w:rFonts w:ascii="Times New Roman" w:hAnsi="Times New Roman"/>
          <w:sz w:val="28"/>
          <w:szCs w:val="28"/>
        </w:rPr>
        <w:t>Конфликтная комиссия школы для проведения промежуточной годовой аттестации имеет право:</w:t>
      </w:r>
    </w:p>
    <w:p w:rsidR="00CB5CD9" w:rsidRPr="002072AE" w:rsidRDefault="00CB5CD9" w:rsidP="00E822B8">
      <w:pPr>
        <w:pStyle w:val="a4"/>
        <w:jc w:val="both"/>
        <w:rPr>
          <w:rFonts w:ascii="Times New Roman" w:hAnsi="Times New Roman"/>
          <w:sz w:val="28"/>
          <w:szCs w:val="28"/>
        </w:rPr>
      </w:pPr>
      <w:r w:rsidRPr="002072AE">
        <w:rPr>
          <w:rFonts w:ascii="Times New Roman" w:hAnsi="Times New Roman"/>
          <w:sz w:val="28"/>
          <w:szCs w:val="28"/>
        </w:rPr>
        <w:t xml:space="preserve">- принимать к рассмотрению заявление любого участника образовательного процесса при несогласии с решением аттестационной комиссии в течение 4-х часов после вынесения решения, с которым не </w:t>
      </w:r>
      <w:proofErr w:type="gramStart"/>
      <w:r w:rsidRPr="002072AE">
        <w:rPr>
          <w:rFonts w:ascii="Times New Roman" w:hAnsi="Times New Roman"/>
          <w:sz w:val="28"/>
          <w:szCs w:val="28"/>
        </w:rPr>
        <w:t>согласен</w:t>
      </w:r>
      <w:proofErr w:type="gramEnd"/>
      <w:r w:rsidRPr="002072AE">
        <w:rPr>
          <w:rFonts w:ascii="Times New Roman" w:hAnsi="Times New Roman"/>
          <w:sz w:val="28"/>
          <w:szCs w:val="28"/>
        </w:rPr>
        <w:t xml:space="preserve"> подающий заявление;</w:t>
      </w:r>
    </w:p>
    <w:p w:rsidR="00CB5CD9" w:rsidRPr="002072AE" w:rsidRDefault="00CB5CD9" w:rsidP="00E822B8">
      <w:pPr>
        <w:pStyle w:val="a4"/>
        <w:jc w:val="both"/>
        <w:rPr>
          <w:rFonts w:ascii="Times New Roman" w:hAnsi="Times New Roman"/>
          <w:sz w:val="28"/>
          <w:szCs w:val="28"/>
        </w:rPr>
      </w:pPr>
      <w:r w:rsidRPr="002072AE">
        <w:rPr>
          <w:rFonts w:ascii="Times New Roman" w:hAnsi="Times New Roman"/>
          <w:sz w:val="28"/>
          <w:szCs w:val="28"/>
        </w:rPr>
        <w:lastRenderedPageBreak/>
        <w:t>- принимать решение по каждому спорному вопросу, относящемуся к компетенции комиссии;</w:t>
      </w:r>
    </w:p>
    <w:p w:rsidR="00CB5CD9" w:rsidRPr="002072AE" w:rsidRDefault="00CB5CD9" w:rsidP="00E822B8">
      <w:pPr>
        <w:pStyle w:val="a4"/>
        <w:jc w:val="both"/>
        <w:rPr>
          <w:rFonts w:ascii="Times New Roman" w:hAnsi="Times New Roman"/>
          <w:sz w:val="28"/>
          <w:szCs w:val="28"/>
        </w:rPr>
      </w:pPr>
      <w:r w:rsidRPr="002072AE">
        <w:rPr>
          <w:rFonts w:ascii="Times New Roman" w:hAnsi="Times New Roman"/>
          <w:sz w:val="28"/>
          <w:szCs w:val="28"/>
        </w:rPr>
        <w:t>- рекомендовать приостанавливать или отменять ранее принятое решение на основании проведенного изучения вопроса.</w:t>
      </w:r>
    </w:p>
    <w:p w:rsidR="00CB5CD9" w:rsidRPr="002072AE" w:rsidRDefault="00CB5CD9" w:rsidP="00E822B8">
      <w:pPr>
        <w:pStyle w:val="a4"/>
        <w:jc w:val="both"/>
        <w:rPr>
          <w:rFonts w:ascii="Times New Roman" w:hAnsi="Times New Roman"/>
          <w:sz w:val="28"/>
          <w:szCs w:val="28"/>
        </w:rPr>
      </w:pPr>
      <w:r>
        <w:rPr>
          <w:rFonts w:ascii="Times New Roman" w:hAnsi="Times New Roman"/>
          <w:sz w:val="28"/>
          <w:szCs w:val="28"/>
        </w:rPr>
        <w:t xml:space="preserve">      5.5. </w:t>
      </w:r>
      <w:r w:rsidRPr="002072AE">
        <w:rPr>
          <w:rFonts w:ascii="Times New Roman" w:hAnsi="Times New Roman"/>
          <w:sz w:val="28"/>
          <w:szCs w:val="28"/>
        </w:rPr>
        <w:t>Конфликтная комиссия обязана:</w:t>
      </w:r>
    </w:p>
    <w:p w:rsidR="00CB5CD9" w:rsidRPr="002072AE" w:rsidRDefault="00CB5CD9" w:rsidP="00E822B8">
      <w:pPr>
        <w:pStyle w:val="a4"/>
        <w:jc w:val="both"/>
        <w:rPr>
          <w:rFonts w:ascii="Times New Roman" w:hAnsi="Times New Roman"/>
          <w:sz w:val="28"/>
          <w:szCs w:val="28"/>
        </w:rPr>
      </w:pPr>
      <w:r w:rsidRPr="002072AE">
        <w:rPr>
          <w:rFonts w:ascii="Times New Roman" w:hAnsi="Times New Roman"/>
          <w:sz w:val="28"/>
          <w:szCs w:val="28"/>
        </w:rPr>
        <w:t>- проводить заседания по решению вопроса, если поступило заявление от членов образовательного процесса;</w:t>
      </w:r>
    </w:p>
    <w:p w:rsidR="00CB5CD9" w:rsidRPr="002072AE" w:rsidRDefault="00CB5CD9" w:rsidP="00E822B8">
      <w:pPr>
        <w:pStyle w:val="a4"/>
        <w:jc w:val="both"/>
        <w:rPr>
          <w:rFonts w:ascii="Times New Roman" w:hAnsi="Times New Roman"/>
          <w:sz w:val="28"/>
          <w:szCs w:val="28"/>
        </w:rPr>
      </w:pPr>
      <w:r w:rsidRPr="002072AE">
        <w:rPr>
          <w:rFonts w:ascii="Times New Roman" w:hAnsi="Times New Roman"/>
          <w:sz w:val="28"/>
          <w:szCs w:val="28"/>
        </w:rPr>
        <w:t>- принимать решение по заявленному вопросу в течение 2-х дней с момента поступления заявления;</w:t>
      </w:r>
    </w:p>
    <w:p w:rsidR="00CB5CD9" w:rsidRPr="002072AE" w:rsidRDefault="00CB5CD9" w:rsidP="00E822B8">
      <w:pPr>
        <w:pStyle w:val="a4"/>
        <w:jc w:val="both"/>
        <w:rPr>
          <w:rFonts w:ascii="Times New Roman" w:hAnsi="Times New Roman"/>
          <w:sz w:val="28"/>
          <w:szCs w:val="28"/>
        </w:rPr>
      </w:pPr>
      <w:r w:rsidRPr="002072AE">
        <w:rPr>
          <w:rFonts w:ascii="Times New Roman" w:hAnsi="Times New Roman"/>
          <w:sz w:val="28"/>
          <w:szCs w:val="28"/>
        </w:rPr>
        <w:t>- принимать решение по заявленному вопросу после его тщательного изучения большинством голосов;</w:t>
      </w:r>
    </w:p>
    <w:p w:rsidR="00CB5CD9" w:rsidRPr="002072AE" w:rsidRDefault="00CB5CD9" w:rsidP="00E822B8">
      <w:pPr>
        <w:pStyle w:val="a4"/>
        <w:jc w:val="both"/>
        <w:rPr>
          <w:rFonts w:ascii="Times New Roman" w:hAnsi="Times New Roman"/>
          <w:sz w:val="28"/>
          <w:szCs w:val="28"/>
        </w:rPr>
      </w:pPr>
      <w:r w:rsidRPr="002072AE">
        <w:rPr>
          <w:rFonts w:ascii="Times New Roman" w:hAnsi="Times New Roman"/>
          <w:sz w:val="28"/>
          <w:szCs w:val="28"/>
        </w:rPr>
        <w:t>- давать обоснованные ответы заявителям в устной или письменной форме в соответствии с их требованиями.</w:t>
      </w:r>
    </w:p>
    <w:p w:rsidR="00CB5CD9" w:rsidRDefault="00CB5CD9" w:rsidP="002072AE">
      <w:pPr>
        <w:pStyle w:val="a4"/>
        <w:jc w:val="center"/>
        <w:rPr>
          <w:rFonts w:ascii="Times New Roman" w:hAnsi="Times New Roman"/>
          <w:b/>
          <w:sz w:val="28"/>
          <w:szCs w:val="28"/>
        </w:rPr>
      </w:pPr>
    </w:p>
    <w:p w:rsidR="00CB5CD9" w:rsidRPr="001B1614" w:rsidRDefault="00CB5CD9" w:rsidP="001B1614">
      <w:pPr>
        <w:tabs>
          <w:tab w:val="left" w:pos="2520"/>
        </w:tabs>
        <w:jc w:val="center"/>
        <w:rPr>
          <w:rFonts w:ascii="Times New Roman" w:hAnsi="Times New Roman"/>
          <w:b/>
          <w:color w:val="000000"/>
          <w:sz w:val="28"/>
          <w:szCs w:val="28"/>
        </w:rPr>
      </w:pPr>
      <w:r>
        <w:rPr>
          <w:rFonts w:ascii="Times New Roman" w:hAnsi="Times New Roman"/>
          <w:b/>
          <w:sz w:val="28"/>
          <w:szCs w:val="28"/>
        </w:rPr>
        <w:t xml:space="preserve">6. </w:t>
      </w:r>
      <w:r w:rsidRPr="001B1614">
        <w:rPr>
          <w:rFonts w:ascii="Times New Roman" w:hAnsi="Times New Roman"/>
          <w:b/>
          <w:color w:val="000000"/>
          <w:sz w:val="28"/>
          <w:szCs w:val="28"/>
        </w:rPr>
        <w:t>Требования и порядок рассмотрения  аттестационного материала</w:t>
      </w:r>
    </w:p>
    <w:p w:rsidR="00CB5CD9" w:rsidRPr="002072AE" w:rsidRDefault="00CB5CD9" w:rsidP="001B1614">
      <w:pPr>
        <w:pStyle w:val="a4"/>
        <w:jc w:val="both"/>
        <w:rPr>
          <w:rFonts w:ascii="Times New Roman" w:hAnsi="Times New Roman"/>
          <w:sz w:val="28"/>
          <w:szCs w:val="28"/>
        </w:rPr>
      </w:pPr>
      <w:r>
        <w:rPr>
          <w:rFonts w:ascii="Times New Roman" w:hAnsi="Times New Roman"/>
          <w:sz w:val="28"/>
          <w:szCs w:val="28"/>
        </w:rPr>
        <w:t xml:space="preserve">    6.1. </w:t>
      </w:r>
      <w:r w:rsidRPr="002072AE">
        <w:rPr>
          <w:rFonts w:ascii="Times New Roman" w:hAnsi="Times New Roman"/>
          <w:sz w:val="28"/>
          <w:szCs w:val="28"/>
        </w:rPr>
        <w:t>Материалы для проведения промежуточной годовой аттестации готовят самостоятельно учителя-предметники, работающие в этом классе, используя программный материал, изученный за учебный год. Аттестационные материалы для проведения письменных работ включают: пояснительную записку, текст работы (по темам, изучаемым в текущий учебный год), решение заданий предлагаемой работы, критерии оценивания, время проведения. Аттестационные материалы для защиты проектов включают: темы проектов, критерии оценивания защиты проекта учеником.</w:t>
      </w:r>
    </w:p>
    <w:p w:rsidR="00CB5CD9" w:rsidRPr="001B1614" w:rsidRDefault="00CB5CD9" w:rsidP="001B1614">
      <w:pPr>
        <w:pStyle w:val="a4"/>
        <w:jc w:val="both"/>
        <w:rPr>
          <w:rFonts w:ascii="Times New Roman" w:hAnsi="Times New Roman"/>
          <w:sz w:val="28"/>
          <w:szCs w:val="28"/>
        </w:rPr>
      </w:pPr>
      <w:r>
        <w:rPr>
          <w:rFonts w:ascii="Times New Roman" w:hAnsi="Times New Roman"/>
          <w:sz w:val="28"/>
          <w:szCs w:val="28"/>
        </w:rPr>
        <w:t xml:space="preserve">    6.2. </w:t>
      </w:r>
      <w:r w:rsidRPr="001B1614">
        <w:rPr>
          <w:rFonts w:ascii="Times New Roman" w:hAnsi="Times New Roman"/>
          <w:sz w:val="28"/>
          <w:szCs w:val="28"/>
        </w:rPr>
        <w:t xml:space="preserve">Аттестационные материалы  проходят экспертизу на заседаниях  </w:t>
      </w:r>
    </w:p>
    <w:p w:rsidR="00CB5CD9" w:rsidRPr="001B1614" w:rsidRDefault="00F35614" w:rsidP="001B1614">
      <w:pPr>
        <w:pStyle w:val="a4"/>
        <w:jc w:val="both"/>
        <w:rPr>
          <w:rFonts w:ascii="Times New Roman" w:hAnsi="Times New Roman"/>
          <w:sz w:val="28"/>
          <w:szCs w:val="28"/>
        </w:rPr>
      </w:pPr>
      <w:r>
        <w:rPr>
          <w:rFonts w:ascii="Times New Roman" w:hAnsi="Times New Roman"/>
          <w:sz w:val="28"/>
          <w:szCs w:val="28"/>
        </w:rPr>
        <w:t>школьных</w:t>
      </w:r>
      <w:r w:rsidR="00CB5CD9">
        <w:rPr>
          <w:rFonts w:ascii="Times New Roman" w:hAnsi="Times New Roman"/>
          <w:sz w:val="28"/>
          <w:szCs w:val="28"/>
        </w:rPr>
        <w:t xml:space="preserve"> </w:t>
      </w:r>
      <w:r w:rsidR="00CB5CD9" w:rsidRPr="001B1614">
        <w:rPr>
          <w:rFonts w:ascii="Times New Roman" w:hAnsi="Times New Roman"/>
          <w:sz w:val="28"/>
          <w:szCs w:val="28"/>
        </w:rPr>
        <w:t>методических объединений,  о  чём на титульном листе делается запись  «</w:t>
      </w:r>
      <w:r w:rsidR="00CB5CD9">
        <w:rPr>
          <w:rFonts w:ascii="Times New Roman" w:hAnsi="Times New Roman"/>
          <w:sz w:val="28"/>
          <w:szCs w:val="28"/>
        </w:rPr>
        <w:t>Обсужде</w:t>
      </w:r>
      <w:r w:rsidR="00CD7167">
        <w:rPr>
          <w:rFonts w:ascii="Times New Roman" w:hAnsi="Times New Roman"/>
          <w:sz w:val="28"/>
          <w:szCs w:val="28"/>
        </w:rPr>
        <w:t xml:space="preserve">но и согласовано на заседании   </w:t>
      </w:r>
      <w:r w:rsidR="00CB5CD9" w:rsidRPr="001B1614">
        <w:rPr>
          <w:rFonts w:ascii="Times New Roman" w:hAnsi="Times New Roman"/>
          <w:sz w:val="28"/>
          <w:szCs w:val="28"/>
        </w:rPr>
        <w:t xml:space="preserve">МО …. протокол  </w:t>
      </w:r>
      <w:r w:rsidR="00CB5CD9">
        <w:rPr>
          <w:rFonts w:ascii="Times New Roman" w:hAnsi="Times New Roman"/>
          <w:sz w:val="28"/>
          <w:szCs w:val="28"/>
        </w:rPr>
        <w:t xml:space="preserve"> № ____ </w:t>
      </w:r>
      <w:r w:rsidR="00CB5CD9" w:rsidRPr="001B1614">
        <w:rPr>
          <w:rFonts w:ascii="Times New Roman" w:hAnsi="Times New Roman"/>
          <w:sz w:val="28"/>
          <w:szCs w:val="28"/>
        </w:rPr>
        <w:t xml:space="preserve">от «___» _____20__г. </w:t>
      </w:r>
      <w:r w:rsidR="00CB5CD9">
        <w:rPr>
          <w:rFonts w:ascii="Times New Roman" w:hAnsi="Times New Roman"/>
          <w:sz w:val="28"/>
          <w:szCs w:val="28"/>
        </w:rPr>
        <w:t xml:space="preserve"> »</w:t>
      </w:r>
      <w:r w:rsidR="00CB5CD9" w:rsidRPr="001B1614">
        <w:rPr>
          <w:rFonts w:ascii="Times New Roman" w:hAnsi="Times New Roman"/>
          <w:sz w:val="28"/>
          <w:szCs w:val="28"/>
        </w:rPr>
        <w:t xml:space="preserve">, ставится подпись руководителя </w:t>
      </w:r>
      <w:r w:rsidR="00CD7167">
        <w:rPr>
          <w:rFonts w:ascii="Times New Roman" w:hAnsi="Times New Roman"/>
          <w:sz w:val="28"/>
          <w:szCs w:val="28"/>
        </w:rPr>
        <w:t xml:space="preserve"> </w:t>
      </w:r>
      <w:r w:rsidR="00CB5CD9" w:rsidRPr="001B1614">
        <w:rPr>
          <w:rFonts w:ascii="Times New Roman" w:hAnsi="Times New Roman"/>
          <w:sz w:val="28"/>
          <w:szCs w:val="28"/>
        </w:rPr>
        <w:t>МО, расшифровка подписи.</w:t>
      </w:r>
    </w:p>
    <w:p w:rsidR="00CB5CD9" w:rsidRPr="001B1614" w:rsidRDefault="00CB5CD9" w:rsidP="001B1614">
      <w:pPr>
        <w:pStyle w:val="a4"/>
        <w:jc w:val="both"/>
        <w:rPr>
          <w:rFonts w:ascii="Times New Roman" w:hAnsi="Times New Roman"/>
          <w:sz w:val="28"/>
          <w:szCs w:val="28"/>
        </w:rPr>
      </w:pPr>
      <w:r>
        <w:rPr>
          <w:rFonts w:ascii="Times New Roman" w:hAnsi="Times New Roman"/>
          <w:sz w:val="28"/>
          <w:szCs w:val="28"/>
        </w:rPr>
        <w:t xml:space="preserve">    6.3. </w:t>
      </w:r>
      <w:r w:rsidRPr="001B1614">
        <w:rPr>
          <w:rFonts w:ascii="Times New Roman" w:hAnsi="Times New Roman"/>
          <w:sz w:val="28"/>
          <w:szCs w:val="28"/>
        </w:rPr>
        <w:t>При экспертизе аттестационного  материала анализируется следующее:</w:t>
      </w:r>
    </w:p>
    <w:p w:rsidR="00CB5CD9" w:rsidRPr="001B1614" w:rsidRDefault="00CB5CD9" w:rsidP="001B1614">
      <w:pPr>
        <w:pStyle w:val="a4"/>
        <w:jc w:val="both"/>
        <w:rPr>
          <w:rFonts w:ascii="Times New Roman" w:hAnsi="Times New Roman"/>
          <w:sz w:val="28"/>
          <w:szCs w:val="28"/>
        </w:rPr>
      </w:pPr>
      <w:r>
        <w:rPr>
          <w:rFonts w:ascii="Times New Roman" w:hAnsi="Times New Roman"/>
          <w:sz w:val="28"/>
          <w:szCs w:val="28"/>
        </w:rPr>
        <w:t xml:space="preserve">   6</w:t>
      </w:r>
      <w:r w:rsidRPr="001B1614">
        <w:rPr>
          <w:rFonts w:ascii="Times New Roman" w:hAnsi="Times New Roman"/>
          <w:sz w:val="28"/>
          <w:szCs w:val="28"/>
        </w:rPr>
        <w:t>.3.1. Содержание аттестационных материалов:</w:t>
      </w:r>
    </w:p>
    <w:p w:rsidR="00CB5CD9" w:rsidRPr="001B1614" w:rsidRDefault="00CB5CD9" w:rsidP="001B1614">
      <w:pPr>
        <w:pStyle w:val="a4"/>
        <w:jc w:val="both"/>
        <w:rPr>
          <w:rFonts w:ascii="Times New Roman" w:hAnsi="Times New Roman"/>
          <w:sz w:val="28"/>
          <w:szCs w:val="28"/>
        </w:rPr>
      </w:pPr>
      <w:r>
        <w:rPr>
          <w:rFonts w:ascii="Times New Roman" w:hAnsi="Times New Roman"/>
          <w:sz w:val="28"/>
          <w:szCs w:val="28"/>
        </w:rPr>
        <w:t>-</w:t>
      </w:r>
      <w:r w:rsidRPr="001B1614">
        <w:rPr>
          <w:rFonts w:ascii="Times New Roman" w:hAnsi="Times New Roman"/>
          <w:sz w:val="28"/>
          <w:szCs w:val="28"/>
        </w:rPr>
        <w:t>соответствие  обязательному  минимуму  содержания уровней образования;</w:t>
      </w:r>
    </w:p>
    <w:p w:rsidR="00CB5CD9" w:rsidRPr="001B1614" w:rsidRDefault="00CB5CD9" w:rsidP="001B1614">
      <w:pPr>
        <w:pStyle w:val="a4"/>
        <w:jc w:val="both"/>
        <w:rPr>
          <w:rFonts w:ascii="Times New Roman" w:hAnsi="Times New Roman"/>
          <w:sz w:val="28"/>
          <w:szCs w:val="28"/>
        </w:rPr>
      </w:pPr>
      <w:r>
        <w:rPr>
          <w:rFonts w:ascii="Times New Roman" w:hAnsi="Times New Roman"/>
          <w:sz w:val="28"/>
          <w:szCs w:val="28"/>
        </w:rPr>
        <w:t>-</w:t>
      </w:r>
      <w:r w:rsidRPr="001B1614">
        <w:rPr>
          <w:rFonts w:ascii="Times New Roman" w:hAnsi="Times New Roman"/>
          <w:sz w:val="28"/>
          <w:szCs w:val="28"/>
        </w:rPr>
        <w:t>соответствие уровню реализации образовательных программ;</w:t>
      </w:r>
    </w:p>
    <w:p w:rsidR="00CB5CD9" w:rsidRPr="001B1614" w:rsidRDefault="00CB5CD9" w:rsidP="001B1614">
      <w:pPr>
        <w:pStyle w:val="a4"/>
        <w:jc w:val="both"/>
        <w:rPr>
          <w:rFonts w:ascii="Times New Roman" w:hAnsi="Times New Roman"/>
          <w:sz w:val="28"/>
          <w:szCs w:val="28"/>
        </w:rPr>
      </w:pPr>
      <w:r>
        <w:rPr>
          <w:rFonts w:ascii="Times New Roman" w:hAnsi="Times New Roman"/>
          <w:sz w:val="28"/>
          <w:szCs w:val="28"/>
        </w:rPr>
        <w:t>-</w:t>
      </w:r>
      <w:r w:rsidRPr="001B1614">
        <w:rPr>
          <w:rFonts w:ascii="Times New Roman" w:hAnsi="Times New Roman"/>
          <w:sz w:val="28"/>
          <w:szCs w:val="28"/>
        </w:rPr>
        <w:t>соответствие  формам проведения аттестации.</w:t>
      </w:r>
    </w:p>
    <w:p w:rsidR="00CB5CD9" w:rsidRPr="001B1614" w:rsidRDefault="00CB5CD9" w:rsidP="001B1614">
      <w:pPr>
        <w:pStyle w:val="a4"/>
        <w:jc w:val="both"/>
        <w:rPr>
          <w:rFonts w:ascii="Times New Roman" w:hAnsi="Times New Roman"/>
          <w:sz w:val="28"/>
          <w:szCs w:val="28"/>
        </w:rPr>
      </w:pPr>
      <w:r>
        <w:rPr>
          <w:rFonts w:ascii="Times New Roman" w:hAnsi="Times New Roman"/>
          <w:sz w:val="28"/>
          <w:szCs w:val="28"/>
        </w:rPr>
        <w:t xml:space="preserve">  6</w:t>
      </w:r>
      <w:r w:rsidRPr="001B1614">
        <w:rPr>
          <w:rFonts w:ascii="Times New Roman" w:hAnsi="Times New Roman"/>
          <w:sz w:val="28"/>
          <w:szCs w:val="28"/>
        </w:rPr>
        <w:t xml:space="preserve">.3.2.Структура аттестационного материала:  </w:t>
      </w:r>
    </w:p>
    <w:p w:rsidR="00CB5CD9" w:rsidRPr="001B1614" w:rsidRDefault="00CB5CD9" w:rsidP="001B1614">
      <w:pPr>
        <w:pStyle w:val="a4"/>
        <w:jc w:val="both"/>
        <w:rPr>
          <w:rFonts w:ascii="Times New Roman" w:hAnsi="Times New Roman"/>
          <w:sz w:val="28"/>
          <w:szCs w:val="28"/>
        </w:rPr>
      </w:pPr>
      <w:r>
        <w:rPr>
          <w:rFonts w:ascii="Times New Roman" w:hAnsi="Times New Roman"/>
          <w:sz w:val="28"/>
          <w:szCs w:val="28"/>
        </w:rPr>
        <w:t>-</w:t>
      </w:r>
      <w:r w:rsidRPr="001B1614">
        <w:rPr>
          <w:rFonts w:ascii="Times New Roman" w:hAnsi="Times New Roman"/>
          <w:sz w:val="28"/>
          <w:szCs w:val="28"/>
        </w:rPr>
        <w:t>титульный лист с указанием предмета, класса;</w:t>
      </w:r>
    </w:p>
    <w:p w:rsidR="00CB5CD9" w:rsidRPr="001B1614" w:rsidRDefault="00CB5CD9" w:rsidP="001B1614">
      <w:pPr>
        <w:pStyle w:val="a4"/>
        <w:rPr>
          <w:rFonts w:ascii="Times New Roman" w:hAnsi="Times New Roman"/>
          <w:sz w:val="28"/>
          <w:szCs w:val="28"/>
        </w:rPr>
      </w:pPr>
      <w:r>
        <w:rPr>
          <w:rFonts w:ascii="Times New Roman" w:hAnsi="Times New Roman"/>
          <w:sz w:val="28"/>
          <w:szCs w:val="28"/>
        </w:rPr>
        <w:t>-</w:t>
      </w:r>
      <w:r w:rsidRPr="001B1614">
        <w:rPr>
          <w:rFonts w:ascii="Times New Roman" w:hAnsi="Times New Roman"/>
          <w:sz w:val="28"/>
          <w:szCs w:val="28"/>
        </w:rPr>
        <w:t>пояснительная записка;</w:t>
      </w:r>
    </w:p>
    <w:p w:rsidR="00CB5CD9" w:rsidRPr="001B1614" w:rsidRDefault="00CB5CD9" w:rsidP="001B1614">
      <w:pPr>
        <w:pStyle w:val="a4"/>
        <w:rPr>
          <w:rFonts w:ascii="Times New Roman" w:hAnsi="Times New Roman"/>
          <w:sz w:val="28"/>
          <w:szCs w:val="28"/>
        </w:rPr>
      </w:pPr>
      <w:r>
        <w:rPr>
          <w:rFonts w:ascii="Times New Roman" w:hAnsi="Times New Roman"/>
          <w:sz w:val="28"/>
          <w:szCs w:val="28"/>
        </w:rPr>
        <w:t>-</w:t>
      </w:r>
      <w:r w:rsidRPr="001B1614">
        <w:rPr>
          <w:rFonts w:ascii="Times New Roman" w:hAnsi="Times New Roman"/>
          <w:sz w:val="28"/>
          <w:szCs w:val="28"/>
        </w:rPr>
        <w:t>тексты письменных итоговых и тестовых работ, итоговых диктантов, билеты, практическая часть к билетам;</w:t>
      </w:r>
    </w:p>
    <w:p w:rsidR="00CB5CD9" w:rsidRPr="001B1614" w:rsidRDefault="00CB5CD9" w:rsidP="001B1614">
      <w:pPr>
        <w:pStyle w:val="a4"/>
        <w:rPr>
          <w:rFonts w:ascii="Times New Roman" w:hAnsi="Times New Roman"/>
          <w:sz w:val="28"/>
          <w:szCs w:val="28"/>
        </w:rPr>
      </w:pPr>
      <w:r>
        <w:rPr>
          <w:rFonts w:ascii="Times New Roman" w:hAnsi="Times New Roman"/>
          <w:sz w:val="28"/>
          <w:szCs w:val="28"/>
        </w:rPr>
        <w:t>-</w:t>
      </w:r>
      <w:r w:rsidRPr="001B1614">
        <w:rPr>
          <w:rFonts w:ascii="Times New Roman" w:hAnsi="Times New Roman"/>
          <w:sz w:val="28"/>
          <w:szCs w:val="28"/>
        </w:rPr>
        <w:t>критерии оценивания аттестационных работ;</w:t>
      </w:r>
    </w:p>
    <w:p w:rsidR="00CB5CD9" w:rsidRPr="001B1614" w:rsidRDefault="00CB5CD9" w:rsidP="001B1614">
      <w:pPr>
        <w:pStyle w:val="a4"/>
        <w:rPr>
          <w:rFonts w:ascii="Times New Roman" w:hAnsi="Times New Roman"/>
          <w:sz w:val="28"/>
          <w:szCs w:val="28"/>
        </w:rPr>
      </w:pPr>
      <w:r>
        <w:rPr>
          <w:rFonts w:ascii="Times New Roman" w:hAnsi="Times New Roman"/>
          <w:sz w:val="28"/>
          <w:szCs w:val="28"/>
        </w:rPr>
        <w:t>-</w:t>
      </w:r>
      <w:r w:rsidRPr="001B1614">
        <w:rPr>
          <w:rFonts w:ascii="Times New Roman" w:hAnsi="Times New Roman"/>
          <w:sz w:val="28"/>
          <w:szCs w:val="28"/>
        </w:rPr>
        <w:t>шкала перевода баллов в отметку;</w:t>
      </w:r>
    </w:p>
    <w:p w:rsidR="00CB5CD9" w:rsidRPr="001B1614" w:rsidRDefault="00CB5CD9" w:rsidP="001B1614">
      <w:pPr>
        <w:pStyle w:val="a4"/>
        <w:rPr>
          <w:rFonts w:ascii="Times New Roman" w:hAnsi="Times New Roman"/>
          <w:sz w:val="28"/>
          <w:szCs w:val="28"/>
        </w:rPr>
      </w:pPr>
      <w:r>
        <w:rPr>
          <w:rFonts w:ascii="Times New Roman" w:hAnsi="Times New Roman"/>
          <w:sz w:val="28"/>
          <w:szCs w:val="28"/>
        </w:rPr>
        <w:t>-</w:t>
      </w:r>
      <w:r w:rsidRPr="001B1614">
        <w:rPr>
          <w:rFonts w:ascii="Times New Roman" w:hAnsi="Times New Roman"/>
          <w:sz w:val="28"/>
          <w:szCs w:val="28"/>
        </w:rPr>
        <w:t>готовые решения всех заданий.</w:t>
      </w:r>
    </w:p>
    <w:p w:rsidR="00CB5CD9" w:rsidRPr="00E822B8" w:rsidRDefault="00CB5CD9" w:rsidP="00E822B8">
      <w:pPr>
        <w:pStyle w:val="a4"/>
        <w:jc w:val="both"/>
        <w:rPr>
          <w:rFonts w:ascii="Times New Roman" w:hAnsi="Times New Roman"/>
          <w:sz w:val="28"/>
          <w:szCs w:val="28"/>
        </w:rPr>
      </w:pPr>
      <w:r>
        <w:rPr>
          <w:rFonts w:ascii="Times New Roman" w:hAnsi="Times New Roman"/>
          <w:sz w:val="28"/>
          <w:szCs w:val="28"/>
        </w:rPr>
        <w:t xml:space="preserve">    6.4. </w:t>
      </w:r>
      <w:r w:rsidRPr="00E822B8">
        <w:rPr>
          <w:rFonts w:ascii="Times New Roman" w:hAnsi="Times New Roman"/>
          <w:sz w:val="28"/>
          <w:szCs w:val="28"/>
        </w:rPr>
        <w:t xml:space="preserve"> Не позднее, чем за 15 дней до начала аттестации, после рассмотрения на заседании МО аттестационный материал утверждается приказом </w:t>
      </w:r>
      <w:r w:rsidRPr="00E822B8">
        <w:rPr>
          <w:rFonts w:ascii="Times New Roman" w:hAnsi="Times New Roman"/>
          <w:sz w:val="28"/>
          <w:szCs w:val="28"/>
        </w:rPr>
        <w:lastRenderedPageBreak/>
        <w:t>директора,  о чём на титульном листе делается запись «</w:t>
      </w:r>
      <w:r>
        <w:rPr>
          <w:rFonts w:ascii="Times New Roman" w:hAnsi="Times New Roman"/>
          <w:sz w:val="28"/>
          <w:szCs w:val="28"/>
        </w:rPr>
        <w:t>Утверждено</w:t>
      </w:r>
      <w:r w:rsidRPr="00E822B8">
        <w:rPr>
          <w:rFonts w:ascii="Times New Roman" w:hAnsi="Times New Roman"/>
          <w:sz w:val="28"/>
          <w:szCs w:val="28"/>
        </w:rPr>
        <w:t xml:space="preserve">», ставится подпись, расшифровка подписи,  дата  и номер приказа. </w:t>
      </w:r>
    </w:p>
    <w:p w:rsidR="00CB5CD9" w:rsidRPr="00E822B8" w:rsidRDefault="00CB5CD9" w:rsidP="00E822B8">
      <w:pPr>
        <w:pStyle w:val="a4"/>
        <w:jc w:val="both"/>
        <w:rPr>
          <w:rFonts w:ascii="Times New Roman" w:hAnsi="Times New Roman"/>
          <w:sz w:val="28"/>
          <w:szCs w:val="28"/>
        </w:rPr>
      </w:pPr>
      <w:r>
        <w:rPr>
          <w:rFonts w:ascii="Times New Roman" w:hAnsi="Times New Roman"/>
          <w:sz w:val="28"/>
          <w:szCs w:val="28"/>
        </w:rPr>
        <w:t xml:space="preserve">   6</w:t>
      </w:r>
      <w:r w:rsidRPr="00E822B8">
        <w:rPr>
          <w:rFonts w:ascii="Times New Roman" w:hAnsi="Times New Roman"/>
          <w:sz w:val="28"/>
          <w:szCs w:val="28"/>
        </w:rPr>
        <w:t>.</w:t>
      </w:r>
      <w:r>
        <w:rPr>
          <w:rFonts w:ascii="Times New Roman" w:hAnsi="Times New Roman"/>
          <w:sz w:val="28"/>
          <w:szCs w:val="28"/>
        </w:rPr>
        <w:t>5</w:t>
      </w:r>
      <w:r w:rsidRPr="00E822B8">
        <w:rPr>
          <w:rFonts w:ascii="Times New Roman" w:hAnsi="Times New Roman"/>
          <w:sz w:val="28"/>
          <w:szCs w:val="28"/>
        </w:rPr>
        <w:t xml:space="preserve">. Не позднее, чем за две недели до начала аттестации аттестационный материал для устной формы  аттестации доводится до сведения  </w:t>
      </w:r>
      <w:r>
        <w:rPr>
          <w:rFonts w:ascii="Times New Roman" w:hAnsi="Times New Roman"/>
          <w:sz w:val="28"/>
          <w:szCs w:val="28"/>
        </w:rPr>
        <w:t xml:space="preserve">обучающихся </w:t>
      </w:r>
      <w:r w:rsidRPr="00E822B8">
        <w:rPr>
          <w:rFonts w:ascii="Times New Roman" w:hAnsi="Times New Roman"/>
          <w:sz w:val="28"/>
          <w:szCs w:val="28"/>
        </w:rPr>
        <w:t>(кроме практической части к билетам).</w:t>
      </w:r>
    </w:p>
    <w:p w:rsidR="00CB5CD9" w:rsidRPr="002072AE" w:rsidRDefault="00CB5CD9" w:rsidP="00E822B8">
      <w:pPr>
        <w:pStyle w:val="a4"/>
        <w:jc w:val="both"/>
        <w:rPr>
          <w:rFonts w:ascii="Times New Roman" w:hAnsi="Times New Roman"/>
          <w:sz w:val="28"/>
          <w:szCs w:val="28"/>
        </w:rPr>
      </w:pPr>
      <w:r>
        <w:rPr>
          <w:rFonts w:ascii="Times New Roman" w:hAnsi="Times New Roman"/>
          <w:sz w:val="28"/>
          <w:szCs w:val="28"/>
        </w:rPr>
        <w:t xml:space="preserve">   6</w:t>
      </w:r>
      <w:r w:rsidRPr="00E822B8">
        <w:rPr>
          <w:rFonts w:ascii="Times New Roman" w:hAnsi="Times New Roman"/>
          <w:sz w:val="28"/>
          <w:szCs w:val="28"/>
        </w:rPr>
        <w:t>.</w:t>
      </w:r>
      <w:r>
        <w:rPr>
          <w:rFonts w:ascii="Times New Roman" w:hAnsi="Times New Roman"/>
          <w:sz w:val="28"/>
          <w:szCs w:val="28"/>
        </w:rPr>
        <w:t>6</w:t>
      </w:r>
      <w:r w:rsidRPr="00E822B8">
        <w:rPr>
          <w:rFonts w:ascii="Times New Roman" w:hAnsi="Times New Roman"/>
          <w:sz w:val="28"/>
          <w:szCs w:val="28"/>
        </w:rPr>
        <w:t xml:space="preserve">. </w:t>
      </w:r>
      <w:r w:rsidRPr="002072AE">
        <w:rPr>
          <w:rFonts w:ascii="Times New Roman" w:hAnsi="Times New Roman"/>
          <w:sz w:val="28"/>
          <w:szCs w:val="28"/>
        </w:rPr>
        <w:t>После утверждения материалы для промежуточной годовой аттестации хранятся у заместителя директо</w:t>
      </w:r>
      <w:r w:rsidR="00F35614">
        <w:rPr>
          <w:rFonts w:ascii="Times New Roman" w:hAnsi="Times New Roman"/>
          <w:sz w:val="28"/>
          <w:szCs w:val="28"/>
        </w:rPr>
        <w:t>ра</w:t>
      </w:r>
      <w:r w:rsidRPr="002072AE">
        <w:rPr>
          <w:rFonts w:ascii="Times New Roman" w:hAnsi="Times New Roman"/>
          <w:sz w:val="28"/>
          <w:szCs w:val="28"/>
        </w:rPr>
        <w:t>, ответственного за её проведение.</w:t>
      </w:r>
    </w:p>
    <w:p w:rsidR="00CB5CD9" w:rsidRPr="002072AE" w:rsidRDefault="00CB5CD9" w:rsidP="00E822B8">
      <w:pPr>
        <w:pStyle w:val="a4"/>
        <w:jc w:val="both"/>
        <w:rPr>
          <w:rFonts w:ascii="Times New Roman" w:hAnsi="Times New Roman"/>
          <w:sz w:val="28"/>
          <w:szCs w:val="28"/>
        </w:rPr>
      </w:pPr>
      <w:r w:rsidRPr="002072AE">
        <w:rPr>
          <w:rFonts w:ascii="Times New Roman" w:hAnsi="Times New Roman"/>
          <w:sz w:val="28"/>
          <w:szCs w:val="28"/>
        </w:rPr>
        <w:t>После проведения промежуточной годовой аттестации материалы хранятся в кабинете заместителя директора в течение одного года.</w:t>
      </w:r>
    </w:p>
    <w:p w:rsidR="00CB5CD9" w:rsidRPr="002072AE" w:rsidRDefault="00CB5CD9" w:rsidP="00E822B8">
      <w:pPr>
        <w:pStyle w:val="a4"/>
        <w:jc w:val="both"/>
        <w:rPr>
          <w:rFonts w:ascii="Times New Roman" w:hAnsi="Times New Roman"/>
          <w:sz w:val="28"/>
          <w:szCs w:val="28"/>
        </w:rPr>
      </w:pPr>
    </w:p>
    <w:p w:rsidR="00CB5CD9" w:rsidRPr="00CB7A42" w:rsidRDefault="00CB5CD9" w:rsidP="00CB7A42">
      <w:pPr>
        <w:pStyle w:val="a4"/>
        <w:jc w:val="center"/>
        <w:rPr>
          <w:rFonts w:ascii="Times New Roman" w:hAnsi="Times New Roman"/>
          <w:b/>
          <w:sz w:val="28"/>
          <w:szCs w:val="28"/>
        </w:rPr>
      </w:pPr>
      <w:r>
        <w:rPr>
          <w:rFonts w:ascii="Times New Roman" w:hAnsi="Times New Roman"/>
          <w:b/>
          <w:sz w:val="28"/>
          <w:szCs w:val="28"/>
        </w:rPr>
        <w:t xml:space="preserve">7. </w:t>
      </w:r>
      <w:r w:rsidRPr="00CB7A42">
        <w:rPr>
          <w:rFonts w:ascii="Times New Roman" w:hAnsi="Times New Roman"/>
          <w:b/>
          <w:sz w:val="28"/>
          <w:szCs w:val="28"/>
        </w:rPr>
        <w:t>Документация</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7.1. </w:t>
      </w:r>
      <w:r w:rsidRPr="002072AE">
        <w:rPr>
          <w:rFonts w:ascii="Times New Roman" w:hAnsi="Times New Roman"/>
          <w:sz w:val="28"/>
          <w:szCs w:val="28"/>
        </w:rPr>
        <w:t>Протокол педагогического совета школы о рассмотрении вопроса о допуске к промежуточной годовой аттестации.</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7.2. </w:t>
      </w:r>
      <w:r w:rsidRPr="002072AE">
        <w:rPr>
          <w:rFonts w:ascii="Times New Roman" w:hAnsi="Times New Roman"/>
          <w:sz w:val="28"/>
          <w:szCs w:val="28"/>
        </w:rPr>
        <w:t>Приказ по школе об организации проведения промежуточной годовой аттестации.</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7.3. </w:t>
      </w:r>
      <w:r w:rsidRPr="002072AE">
        <w:rPr>
          <w:rFonts w:ascii="Times New Roman" w:hAnsi="Times New Roman"/>
          <w:sz w:val="28"/>
          <w:szCs w:val="28"/>
        </w:rPr>
        <w:t xml:space="preserve">Расписание промежуточной годовой аттестации </w:t>
      </w:r>
      <w:proofErr w:type="gramStart"/>
      <w:r>
        <w:rPr>
          <w:rFonts w:ascii="Times New Roman" w:hAnsi="Times New Roman"/>
          <w:sz w:val="28"/>
          <w:szCs w:val="28"/>
        </w:rPr>
        <w:t>обучающихся</w:t>
      </w:r>
      <w:proofErr w:type="gramEnd"/>
      <w:r w:rsidRPr="002072AE">
        <w:rPr>
          <w:rFonts w:ascii="Times New Roman" w:hAnsi="Times New Roman"/>
          <w:sz w:val="28"/>
          <w:szCs w:val="28"/>
        </w:rPr>
        <w:t>.</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7.4. </w:t>
      </w:r>
      <w:r w:rsidRPr="002072AE">
        <w:rPr>
          <w:rFonts w:ascii="Times New Roman" w:hAnsi="Times New Roman"/>
          <w:sz w:val="28"/>
          <w:szCs w:val="28"/>
        </w:rPr>
        <w:t xml:space="preserve">Приказ об утверждении аттестационной комиссии и создании конфликтной комиссии для проведения промежуточной годовой аттестации </w:t>
      </w:r>
      <w:proofErr w:type="gramStart"/>
      <w:r>
        <w:rPr>
          <w:rFonts w:ascii="Times New Roman" w:hAnsi="Times New Roman"/>
          <w:sz w:val="28"/>
          <w:szCs w:val="28"/>
        </w:rPr>
        <w:t>обучающихся</w:t>
      </w:r>
      <w:proofErr w:type="gramEnd"/>
      <w:r w:rsidRPr="002072AE">
        <w:rPr>
          <w:rFonts w:ascii="Times New Roman" w:hAnsi="Times New Roman"/>
          <w:sz w:val="28"/>
          <w:szCs w:val="28"/>
        </w:rPr>
        <w:t>.</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7.5. </w:t>
      </w:r>
      <w:r w:rsidRPr="002072AE">
        <w:rPr>
          <w:rFonts w:ascii="Times New Roman" w:hAnsi="Times New Roman"/>
          <w:sz w:val="28"/>
          <w:szCs w:val="28"/>
        </w:rPr>
        <w:t xml:space="preserve">Материалы для проведения промежуточной годовой аттестации </w:t>
      </w:r>
      <w:proofErr w:type="gramStart"/>
      <w:r>
        <w:rPr>
          <w:rFonts w:ascii="Times New Roman" w:hAnsi="Times New Roman"/>
          <w:sz w:val="28"/>
          <w:szCs w:val="28"/>
        </w:rPr>
        <w:t>обучающихся</w:t>
      </w:r>
      <w:proofErr w:type="gramEnd"/>
      <w:r w:rsidRPr="002072AE">
        <w:rPr>
          <w:rFonts w:ascii="Times New Roman" w:hAnsi="Times New Roman"/>
          <w:sz w:val="28"/>
          <w:szCs w:val="28"/>
        </w:rPr>
        <w:t>.</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7.6. </w:t>
      </w:r>
      <w:r w:rsidRPr="002072AE">
        <w:rPr>
          <w:rFonts w:ascii="Times New Roman" w:hAnsi="Times New Roman"/>
          <w:sz w:val="28"/>
          <w:szCs w:val="28"/>
        </w:rPr>
        <w:t>Приказ об утверждении аттестационного материала</w:t>
      </w:r>
      <w:r>
        <w:rPr>
          <w:rFonts w:ascii="Times New Roman" w:hAnsi="Times New Roman"/>
          <w:sz w:val="28"/>
          <w:szCs w:val="28"/>
        </w:rPr>
        <w:t>.</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7.7. </w:t>
      </w:r>
      <w:r w:rsidRPr="002072AE">
        <w:rPr>
          <w:rFonts w:ascii="Times New Roman" w:hAnsi="Times New Roman"/>
          <w:sz w:val="28"/>
          <w:szCs w:val="28"/>
        </w:rPr>
        <w:t>Протоколы промежуточной годовой аттестации.</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7.8. </w:t>
      </w:r>
      <w:r w:rsidRPr="002072AE">
        <w:rPr>
          <w:rFonts w:ascii="Times New Roman" w:hAnsi="Times New Roman"/>
          <w:sz w:val="28"/>
          <w:szCs w:val="28"/>
        </w:rPr>
        <w:t xml:space="preserve">Письменные работы </w:t>
      </w:r>
      <w:proofErr w:type="gramStart"/>
      <w:r>
        <w:rPr>
          <w:rFonts w:ascii="Times New Roman" w:hAnsi="Times New Roman"/>
          <w:sz w:val="28"/>
          <w:szCs w:val="28"/>
        </w:rPr>
        <w:t>обучающихся</w:t>
      </w:r>
      <w:proofErr w:type="gramEnd"/>
      <w:r w:rsidRPr="002072AE">
        <w:rPr>
          <w:rFonts w:ascii="Times New Roman" w:hAnsi="Times New Roman"/>
          <w:sz w:val="28"/>
          <w:szCs w:val="28"/>
        </w:rPr>
        <w:t>.</w:t>
      </w:r>
    </w:p>
    <w:p w:rsidR="00CB5CD9" w:rsidRPr="002072AE" w:rsidRDefault="00CB5CD9" w:rsidP="002072AE">
      <w:pPr>
        <w:pStyle w:val="a4"/>
        <w:jc w:val="both"/>
        <w:rPr>
          <w:rFonts w:ascii="Times New Roman" w:hAnsi="Times New Roman"/>
          <w:sz w:val="28"/>
          <w:szCs w:val="28"/>
        </w:rPr>
      </w:pPr>
      <w:r>
        <w:rPr>
          <w:rFonts w:ascii="Times New Roman" w:hAnsi="Times New Roman"/>
          <w:sz w:val="28"/>
          <w:szCs w:val="28"/>
        </w:rPr>
        <w:t xml:space="preserve">   7.9. </w:t>
      </w:r>
      <w:r w:rsidRPr="002072AE">
        <w:rPr>
          <w:rFonts w:ascii="Times New Roman" w:hAnsi="Times New Roman"/>
          <w:sz w:val="28"/>
          <w:szCs w:val="28"/>
        </w:rPr>
        <w:t>Приказ об итогах промежуточной годовой аттестации.</w:t>
      </w:r>
    </w:p>
    <w:p w:rsidR="00CB5CD9" w:rsidRPr="002072AE" w:rsidRDefault="00CB5CD9" w:rsidP="002072AE">
      <w:pPr>
        <w:pStyle w:val="a4"/>
        <w:jc w:val="both"/>
        <w:rPr>
          <w:rFonts w:ascii="Times New Roman" w:hAnsi="Times New Roman"/>
          <w:sz w:val="28"/>
          <w:szCs w:val="28"/>
        </w:rPr>
      </w:pPr>
    </w:p>
    <w:p w:rsidR="00CB5CD9" w:rsidRPr="002B1138" w:rsidRDefault="00CB5CD9" w:rsidP="002B1138">
      <w:pPr>
        <w:ind w:firstLine="357"/>
        <w:jc w:val="both"/>
        <w:rPr>
          <w:rFonts w:ascii="Times New Roman" w:hAnsi="Times New Roman"/>
          <w:i/>
          <w:sz w:val="28"/>
          <w:szCs w:val="28"/>
        </w:rPr>
      </w:pPr>
      <w:r w:rsidRPr="002B1138">
        <w:rPr>
          <w:rFonts w:ascii="Times New Roman" w:hAnsi="Times New Roman"/>
          <w:b/>
          <w:i/>
          <w:sz w:val="28"/>
          <w:szCs w:val="28"/>
        </w:rPr>
        <w:t xml:space="preserve">Примечание. </w:t>
      </w:r>
      <w:r w:rsidRPr="002B1138">
        <w:rPr>
          <w:rFonts w:ascii="Times New Roman" w:hAnsi="Times New Roman"/>
          <w:i/>
          <w:sz w:val="28"/>
          <w:szCs w:val="28"/>
        </w:rPr>
        <w:t>Срок действия данного Положения: до внесения изменений.</w:t>
      </w:r>
    </w:p>
    <w:p w:rsidR="00CB5CD9" w:rsidRPr="00C50C01" w:rsidRDefault="00CB5CD9" w:rsidP="002B1138">
      <w:pPr>
        <w:rPr>
          <w:color w:val="000000"/>
          <w:sz w:val="28"/>
          <w:szCs w:val="28"/>
        </w:rPr>
      </w:pPr>
    </w:p>
    <w:p w:rsidR="00CB5CD9" w:rsidRDefault="00CB5CD9" w:rsidP="002072AE">
      <w:pPr>
        <w:pStyle w:val="aa"/>
        <w:spacing w:before="0" w:beforeAutospacing="0" w:after="0" w:afterAutospacing="0"/>
        <w:ind w:firstLine="567"/>
        <w:jc w:val="right"/>
        <w:rPr>
          <w:rFonts w:ascii="Times New Roman" w:hAnsi="Times New Roman" w:cs="Times New Roman"/>
          <w:sz w:val="24"/>
          <w:szCs w:val="24"/>
        </w:rPr>
      </w:pPr>
    </w:p>
    <w:p w:rsidR="00CB5CD9" w:rsidRDefault="00CB5CD9" w:rsidP="002072AE">
      <w:pPr>
        <w:pStyle w:val="aa"/>
        <w:spacing w:before="0" w:beforeAutospacing="0" w:after="0" w:afterAutospacing="0"/>
        <w:ind w:firstLine="567"/>
        <w:jc w:val="right"/>
        <w:rPr>
          <w:rFonts w:ascii="Times New Roman" w:hAnsi="Times New Roman" w:cs="Times New Roman"/>
          <w:sz w:val="24"/>
          <w:szCs w:val="24"/>
        </w:rPr>
      </w:pPr>
    </w:p>
    <w:p w:rsidR="00CB5CD9" w:rsidRDefault="00CB5CD9" w:rsidP="00E0474A">
      <w:pPr>
        <w:pStyle w:val="a4"/>
        <w:jc w:val="both"/>
        <w:rPr>
          <w:rFonts w:ascii="Times New Roman" w:hAnsi="Times New Roman"/>
          <w:sz w:val="28"/>
          <w:szCs w:val="28"/>
        </w:rPr>
      </w:pPr>
    </w:p>
    <w:p w:rsidR="00CB5CD9" w:rsidRDefault="00CB5CD9" w:rsidP="00E0474A">
      <w:pPr>
        <w:pStyle w:val="a4"/>
        <w:rPr>
          <w:b/>
        </w:rPr>
      </w:pPr>
      <w:r>
        <w:rPr>
          <w:b/>
        </w:rPr>
        <w:t xml:space="preserve">                                                                                                                         </w:t>
      </w:r>
    </w:p>
    <w:p w:rsidR="00CB5CD9" w:rsidRDefault="00CB5CD9" w:rsidP="00E0474A">
      <w:pPr>
        <w:pStyle w:val="a4"/>
        <w:rPr>
          <w:b/>
        </w:rPr>
      </w:pPr>
    </w:p>
    <w:p w:rsidR="00CB5CD9" w:rsidRDefault="00CB5CD9" w:rsidP="00E0474A">
      <w:pPr>
        <w:pStyle w:val="a4"/>
        <w:rPr>
          <w:b/>
        </w:rPr>
      </w:pPr>
    </w:p>
    <w:p w:rsidR="00CB5CD9" w:rsidRDefault="00CB5CD9" w:rsidP="00E0474A">
      <w:pPr>
        <w:pStyle w:val="a4"/>
        <w:rPr>
          <w:b/>
        </w:rPr>
      </w:pPr>
    </w:p>
    <w:p w:rsidR="00CB5CD9" w:rsidRDefault="00CB5CD9" w:rsidP="00E0474A">
      <w:pPr>
        <w:pStyle w:val="a4"/>
        <w:rPr>
          <w:b/>
        </w:rPr>
      </w:pPr>
    </w:p>
    <w:p w:rsidR="00CB5CD9" w:rsidRDefault="00CB5CD9" w:rsidP="00E0474A">
      <w:pPr>
        <w:pStyle w:val="a4"/>
        <w:rPr>
          <w:b/>
        </w:rPr>
      </w:pPr>
    </w:p>
    <w:p w:rsidR="00CB5CD9" w:rsidRDefault="00CB5CD9" w:rsidP="00E0474A">
      <w:pPr>
        <w:pStyle w:val="a4"/>
        <w:rPr>
          <w:b/>
        </w:rPr>
      </w:pPr>
    </w:p>
    <w:p w:rsidR="00CB5CD9" w:rsidRDefault="00CB5CD9" w:rsidP="00E0474A">
      <w:pPr>
        <w:pStyle w:val="a4"/>
        <w:rPr>
          <w:b/>
        </w:rPr>
      </w:pPr>
    </w:p>
    <w:p w:rsidR="00CB5CD9" w:rsidRDefault="00CB5CD9" w:rsidP="00E0474A">
      <w:pPr>
        <w:pStyle w:val="a4"/>
        <w:rPr>
          <w:b/>
        </w:rPr>
      </w:pPr>
    </w:p>
    <w:p w:rsidR="00967025" w:rsidRDefault="00967025" w:rsidP="00E0474A">
      <w:pPr>
        <w:pStyle w:val="a4"/>
        <w:rPr>
          <w:b/>
        </w:rPr>
      </w:pPr>
    </w:p>
    <w:p w:rsidR="00967025" w:rsidRDefault="00967025" w:rsidP="00E0474A">
      <w:pPr>
        <w:pStyle w:val="a4"/>
        <w:rPr>
          <w:b/>
        </w:rPr>
      </w:pPr>
    </w:p>
    <w:p w:rsidR="00CB5CD9" w:rsidRDefault="00CB5CD9" w:rsidP="00E0474A">
      <w:pPr>
        <w:pStyle w:val="a4"/>
        <w:rPr>
          <w:b/>
        </w:rPr>
      </w:pPr>
    </w:p>
    <w:p w:rsidR="00CB5CD9" w:rsidRDefault="00CB5CD9" w:rsidP="00E0474A">
      <w:pPr>
        <w:pStyle w:val="a4"/>
        <w:rPr>
          <w:b/>
        </w:rPr>
      </w:pPr>
    </w:p>
    <w:p w:rsidR="00CB5CD9" w:rsidRDefault="00CB5CD9" w:rsidP="00E0474A">
      <w:pPr>
        <w:pStyle w:val="a4"/>
        <w:rPr>
          <w:b/>
        </w:rPr>
      </w:pPr>
    </w:p>
    <w:p w:rsidR="00CB5CD9" w:rsidRDefault="00CB5CD9" w:rsidP="00E0474A">
      <w:pPr>
        <w:pStyle w:val="a4"/>
        <w:rPr>
          <w:b/>
        </w:rPr>
      </w:pPr>
    </w:p>
    <w:p w:rsidR="00CB5CD9" w:rsidRPr="00E0474A" w:rsidRDefault="00CB5CD9" w:rsidP="00E0474A">
      <w:pPr>
        <w:pStyle w:val="a4"/>
        <w:rPr>
          <w:rFonts w:ascii="Times New Roman" w:hAnsi="Times New Roman"/>
          <w:b/>
          <w:sz w:val="28"/>
          <w:szCs w:val="28"/>
        </w:rPr>
      </w:pPr>
      <w:r>
        <w:rPr>
          <w:b/>
        </w:rPr>
        <w:lastRenderedPageBreak/>
        <w:t xml:space="preserve">                                                                                                                                       </w:t>
      </w:r>
      <w:r w:rsidRPr="00E0474A">
        <w:rPr>
          <w:rFonts w:ascii="Times New Roman" w:hAnsi="Times New Roman"/>
          <w:sz w:val="28"/>
          <w:szCs w:val="28"/>
        </w:rPr>
        <w:t>Приложение №1</w:t>
      </w:r>
    </w:p>
    <w:p w:rsidR="00CB5CD9" w:rsidRPr="00CB7A42" w:rsidRDefault="00CB5CD9" w:rsidP="00CB7A42">
      <w:pPr>
        <w:pStyle w:val="a4"/>
        <w:jc w:val="center"/>
        <w:rPr>
          <w:rFonts w:ascii="Times New Roman" w:hAnsi="Times New Roman"/>
          <w:b/>
          <w:sz w:val="24"/>
          <w:szCs w:val="24"/>
        </w:rPr>
      </w:pPr>
      <w:r w:rsidRPr="00CB7A42">
        <w:rPr>
          <w:rFonts w:ascii="Times New Roman" w:hAnsi="Times New Roman"/>
          <w:b/>
          <w:sz w:val="24"/>
          <w:szCs w:val="24"/>
        </w:rPr>
        <w:t>ПРОТОКОЛ</w:t>
      </w:r>
    </w:p>
    <w:p w:rsidR="00CB5CD9" w:rsidRPr="00CB7A42" w:rsidRDefault="00CB5CD9" w:rsidP="00CB7A42">
      <w:pPr>
        <w:pStyle w:val="a4"/>
        <w:jc w:val="center"/>
        <w:rPr>
          <w:rFonts w:ascii="Times New Roman" w:hAnsi="Times New Roman"/>
          <w:sz w:val="24"/>
          <w:szCs w:val="24"/>
        </w:rPr>
      </w:pPr>
      <w:r w:rsidRPr="00CB7A42">
        <w:rPr>
          <w:rFonts w:ascii="Times New Roman" w:hAnsi="Times New Roman"/>
          <w:b/>
          <w:sz w:val="24"/>
          <w:szCs w:val="24"/>
        </w:rPr>
        <w:t>промежуточной годовой аттестации</w:t>
      </w:r>
    </w:p>
    <w:p w:rsidR="00CB5CD9" w:rsidRPr="00CB7A42" w:rsidRDefault="00CB5CD9" w:rsidP="00E0474A">
      <w:pPr>
        <w:pStyle w:val="a4"/>
        <w:rPr>
          <w:rFonts w:ascii="Times New Roman" w:hAnsi="Times New Roman"/>
          <w:sz w:val="24"/>
          <w:szCs w:val="24"/>
        </w:rPr>
      </w:pPr>
      <w:r w:rsidRPr="00CB7A42">
        <w:rPr>
          <w:rFonts w:ascii="Times New Roman" w:hAnsi="Times New Roman"/>
          <w:sz w:val="24"/>
          <w:szCs w:val="24"/>
        </w:rPr>
        <w:t xml:space="preserve">за курс  _________ класса </w:t>
      </w:r>
      <w:proofErr w:type="gramStart"/>
      <w:r w:rsidRPr="00CB7A42">
        <w:rPr>
          <w:rFonts w:ascii="Times New Roman" w:hAnsi="Times New Roman"/>
          <w:sz w:val="24"/>
          <w:szCs w:val="24"/>
        </w:rPr>
        <w:t>по</w:t>
      </w:r>
      <w:proofErr w:type="gramEnd"/>
      <w:r w:rsidRPr="00CB7A42">
        <w:rPr>
          <w:rFonts w:ascii="Times New Roman" w:hAnsi="Times New Roman"/>
          <w:sz w:val="24"/>
          <w:szCs w:val="24"/>
        </w:rPr>
        <w:t xml:space="preserve"> __________________________</w:t>
      </w:r>
      <w:r>
        <w:rPr>
          <w:rFonts w:ascii="Times New Roman" w:hAnsi="Times New Roman"/>
          <w:sz w:val="24"/>
          <w:szCs w:val="24"/>
        </w:rPr>
        <w:t>________</w:t>
      </w:r>
      <w:r w:rsidRPr="00CB7A42">
        <w:rPr>
          <w:rFonts w:ascii="Times New Roman" w:hAnsi="Times New Roman"/>
          <w:sz w:val="24"/>
          <w:szCs w:val="24"/>
        </w:rPr>
        <w:t xml:space="preserve">в ________ классе </w:t>
      </w:r>
    </w:p>
    <w:p w:rsidR="00CB5CD9" w:rsidRPr="00CB7A42" w:rsidRDefault="00CB5CD9" w:rsidP="00E0474A">
      <w:pPr>
        <w:pStyle w:val="a4"/>
        <w:rPr>
          <w:rFonts w:ascii="Times New Roman" w:hAnsi="Times New Roman"/>
          <w:sz w:val="24"/>
          <w:szCs w:val="24"/>
        </w:rPr>
      </w:pPr>
      <w:r w:rsidRPr="00CB7A42">
        <w:rPr>
          <w:rFonts w:ascii="Times New Roman" w:hAnsi="Times New Roman"/>
          <w:sz w:val="24"/>
          <w:szCs w:val="24"/>
        </w:rPr>
        <w:t>муниципального бюджетного об</w:t>
      </w:r>
      <w:r w:rsidR="008710BA">
        <w:rPr>
          <w:rFonts w:ascii="Times New Roman" w:hAnsi="Times New Roman"/>
          <w:sz w:val="24"/>
          <w:szCs w:val="24"/>
        </w:rPr>
        <w:t xml:space="preserve">щеобразовательного учреждения «Гредякинская основная </w:t>
      </w:r>
      <w:r w:rsidRPr="00CB7A42">
        <w:rPr>
          <w:rFonts w:ascii="Times New Roman" w:hAnsi="Times New Roman"/>
          <w:sz w:val="24"/>
          <w:szCs w:val="24"/>
        </w:rPr>
        <w:t>общеобразовательная школа»</w:t>
      </w:r>
    </w:p>
    <w:p w:rsidR="00CB5CD9" w:rsidRPr="00CB7A42" w:rsidRDefault="00CB5CD9" w:rsidP="00E0474A">
      <w:pPr>
        <w:pStyle w:val="a4"/>
        <w:rPr>
          <w:rFonts w:ascii="Times New Roman" w:hAnsi="Times New Roman"/>
          <w:sz w:val="24"/>
          <w:szCs w:val="24"/>
        </w:rPr>
      </w:pPr>
      <w:r w:rsidRPr="00CB7A42">
        <w:rPr>
          <w:rFonts w:ascii="Times New Roman" w:hAnsi="Times New Roman"/>
          <w:sz w:val="24"/>
          <w:szCs w:val="24"/>
        </w:rPr>
        <w:t>Фамилия, имя, отчество учителя_______________________________________</w:t>
      </w:r>
      <w:r>
        <w:rPr>
          <w:rFonts w:ascii="Times New Roman" w:hAnsi="Times New Roman"/>
          <w:sz w:val="24"/>
          <w:szCs w:val="24"/>
        </w:rPr>
        <w:t>________</w:t>
      </w:r>
    </w:p>
    <w:p w:rsidR="00CB5CD9" w:rsidRPr="00CB7A42" w:rsidRDefault="00CB5CD9" w:rsidP="00E0474A">
      <w:pPr>
        <w:pStyle w:val="a4"/>
        <w:rPr>
          <w:rFonts w:ascii="Times New Roman" w:hAnsi="Times New Roman"/>
          <w:sz w:val="24"/>
          <w:szCs w:val="24"/>
        </w:rPr>
      </w:pPr>
      <w:r w:rsidRPr="00CB7A42">
        <w:rPr>
          <w:rFonts w:ascii="Times New Roman" w:hAnsi="Times New Roman"/>
          <w:sz w:val="24"/>
          <w:szCs w:val="24"/>
        </w:rPr>
        <w:t>Фамилия, имя, отчество ассистента ____________________________________</w:t>
      </w:r>
      <w:r>
        <w:rPr>
          <w:rFonts w:ascii="Times New Roman" w:hAnsi="Times New Roman"/>
          <w:sz w:val="24"/>
          <w:szCs w:val="24"/>
        </w:rPr>
        <w:t>________</w:t>
      </w:r>
    </w:p>
    <w:p w:rsidR="00CB5CD9" w:rsidRPr="00CB7A42" w:rsidRDefault="00CB5CD9" w:rsidP="00E0474A">
      <w:pPr>
        <w:pStyle w:val="a4"/>
        <w:rPr>
          <w:rFonts w:ascii="Times New Roman" w:hAnsi="Times New Roman"/>
          <w:sz w:val="24"/>
          <w:szCs w:val="24"/>
        </w:rPr>
      </w:pPr>
      <w:r w:rsidRPr="00CB7A42">
        <w:rPr>
          <w:rFonts w:ascii="Times New Roman" w:hAnsi="Times New Roman"/>
          <w:sz w:val="24"/>
          <w:szCs w:val="24"/>
        </w:rPr>
        <w:t xml:space="preserve">Пакет с материалом для проведения промежуточной аттестации </w:t>
      </w:r>
      <w:proofErr w:type="gramStart"/>
      <w:r w:rsidRPr="00CB7A42">
        <w:rPr>
          <w:rFonts w:ascii="Times New Roman" w:hAnsi="Times New Roman"/>
          <w:sz w:val="24"/>
          <w:szCs w:val="24"/>
        </w:rPr>
        <w:t>по</w:t>
      </w:r>
      <w:proofErr w:type="gramEnd"/>
      <w:r w:rsidRPr="00CB7A42">
        <w:rPr>
          <w:rFonts w:ascii="Times New Roman" w:hAnsi="Times New Roman"/>
          <w:sz w:val="24"/>
          <w:szCs w:val="24"/>
        </w:rPr>
        <w:t xml:space="preserve">_____________________ вскрыт в___________ часов______________ минут  </w:t>
      </w:r>
    </w:p>
    <w:p w:rsidR="00CB5CD9" w:rsidRPr="00CB7A42" w:rsidRDefault="00CB5CD9" w:rsidP="00E0474A">
      <w:pPr>
        <w:pStyle w:val="a4"/>
        <w:rPr>
          <w:rFonts w:ascii="Times New Roman" w:hAnsi="Times New Roman"/>
          <w:sz w:val="24"/>
          <w:szCs w:val="24"/>
        </w:rPr>
      </w:pPr>
      <w:r w:rsidRPr="00CB7A42">
        <w:rPr>
          <w:rFonts w:ascii="Times New Roman" w:hAnsi="Times New Roman"/>
          <w:sz w:val="24"/>
          <w:szCs w:val="24"/>
        </w:rPr>
        <w:t>В нём оказался   необходимый для проведения промежуточной аттестации материал.</w:t>
      </w:r>
    </w:p>
    <w:p w:rsidR="00CB5CD9" w:rsidRPr="00CB7A42" w:rsidRDefault="00CB5CD9" w:rsidP="00E0474A">
      <w:pPr>
        <w:pStyle w:val="a4"/>
        <w:rPr>
          <w:rFonts w:ascii="Times New Roman" w:hAnsi="Times New Roman"/>
          <w:sz w:val="24"/>
          <w:szCs w:val="24"/>
        </w:rPr>
      </w:pPr>
      <w:proofErr w:type="gramStart"/>
      <w:r w:rsidRPr="00CB7A42">
        <w:rPr>
          <w:rFonts w:ascii="Times New Roman" w:hAnsi="Times New Roman"/>
          <w:sz w:val="24"/>
          <w:szCs w:val="24"/>
        </w:rPr>
        <w:t xml:space="preserve">В промежуточной годовой аттестации участвовали допущенные к ней ______ чел., отсутствовали _____ </w:t>
      </w:r>
      <w:r>
        <w:rPr>
          <w:rFonts w:ascii="Times New Roman" w:hAnsi="Times New Roman"/>
          <w:sz w:val="24"/>
          <w:szCs w:val="24"/>
        </w:rPr>
        <w:t xml:space="preserve"> ч</w:t>
      </w:r>
      <w:r w:rsidRPr="00CB7A42">
        <w:rPr>
          <w:rFonts w:ascii="Times New Roman" w:hAnsi="Times New Roman"/>
          <w:sz w:val="24"/>
          <w:szCs w:val="24"/>
        </w:rPr>
        <w:t>еловек:___________________________________________________</w:t>
      </w:r>
      <w:proofErr w:type="gramEnd"/>
    </w:p>
    <w:p w:rsidR="00CB5CD9" w:rsidRPr="00CB7A42" w:rsidRDefault="00CB5CD9" w:rsidP="00CB7A42">
      <w:pPr>
        <w:pStyle w:val="a4"/>
        <w:jc w:val="center"/>
        <w:rPr>
          <w:rFonts w:ascii="Times New Roman" w:hAnsi="Times New Roman"/>
          <w:sz w:val="24"/>
          <w:szCs w:val="24"/>
        </w:rPr>
      </w:pPr>
      <w:r w:rsidRPr="00CB7A42">
        <w:rPr>
          <w:rFonts w:ascii="Times New Roman" w:hAnsi="Times New Roman"/>
          <w:sz w:val="24"/>
          <w:szCs w:val="24"/>
        </w:rPr>
        <w:t xml:space="preserve">(фамилия, имя не </w:t>
      </w:r>
      <w:proofErr w:type="gramStart"/>
      <w:r w:rsidRPr="00CB7A42">
        <w:rPr>
          <w:rFonts w:ascii="Times New Roman" w:hAnsi="Times New Roman"/>
          <w:sz w:val="24"/>
          <w:szCs w:val="24"/>
        </w:rPr>
        <w:t>явившихся</w:t>
      </w:r>
      <w:proofErr w:type="gramEnd"/>
      <w:r w:rsidRPr="00CB7A42">
        <w:rPr>
          <w:rFonts w:ascii="Times New Roman" w:hAnsi="Times New Roman"/>
          <w:sz w:val="24"/>
          <w:szCs w:val="24"/>
        </w:rPr>
        <w:t>)</w:t>
      </w:r>
    </w:p>
    <w:p w:rsidR="00CB5CD9" w:rsidRPr="00CB7A42" w:rsidRDefault="00CB5CD9" w:rsidP="00E0474A">
      <w:pPr>
        <w:pStyle w:val="a4"/>
        <w:rPr>
          <w:rFonts w:ascii="Times New Roman" w:hAnsi="Times New Roman"/>
          <w:sz w:val="24"/>
          <w:szCs w:val="24"/>
        </w:rPr>
      </w:pPr>
      <w:r w:rsidRPr="00CB7A42">
        <w:rPr>
          <w:rFonts w:ascii="Times New Roman" w:hAnsi="Times New Roman"/>
          <w:sz w:val="24"/>
          <w:szCs w:val="24"/>
        </w:rPr>
        <w:t xml:space="preserve">Начало в ________ час _________мин </w:t>
      </w:r>
      <w:r>
        <w:rPr>
          <w:rFonts w:ascii="Times New Roman" w:hAnsi="Times New Roman"/>
          <w:sz w:val="24"/>
          <w:szCs w:val="24"/>
        </w:rPr>
        <w:t xml:space="preserve"> </w:t>
      </w:r>
      <w:r w:rsidRPr="00CB7A42">
        <w:rPr>
          <w:rFonts w:ascii="Times New Roman" w:hAnsi="Times New Roman"/>
          <w:sz w:val="24"/>
          <w:szCs w:val="24"/>
        </w:rPr>
        <w:t xml:space="preserve">Окончание ________ час  _________мин </w:t>
      </w:r>
    </w:p>
    <w:p w:rsidR="00CB5CD9" w:rsidRPr="00CB7A42" w:rsidRDefault="00CB5CD9" w:rsidP="00E0474A">
      <w:pPr>
        <w:pStyle w:val="a4"/>
        <w:rPr>
          <w:rFonts w:ascii="Times New Roman" w:hAnsi="Times New Roman"/>
          <w:sz w:val="24"/>
          <w:szCs w:val="24"/>
        </w:rPr>
      </w:pPr>
    </w:p>
    <w:tbl>
      <w:tblPr>
        <w:tblW w:w="9875" w:type="dxa"/>
        <w:tblInd w:w="-80" w:type="dxa"/>
        <w:tblLayout w:type="fixed"/>
        <w:tblLook w:val="00A0"/>
      </w:tblPr>
      <w:tblGrid>
        <w:gridCol w:w="675"/>
        <w:gridCol w:w="4230"/>
        <w:gridCol w:w="2775"/>
        <w:gridCol w:w="2195"/>
      </w:tblGrid>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b/>
                <w:sz w:val="24"/>
                <w:szCs w:val="24"/>
                <w:lang w:eastAsia="zh-CN"/>
              </w:rPr>
            </w:pPr>
            <w:r w:rsidRPr="00CB7A42">
              <w:rPr>
                <w:rFonts w:ascii="Times New Roman" w:hAnsi="Times New Roman"/>
                <w:b/>
                <w:sz w:val="24"/>
                <w:szCs w:val="24"/>
              </w:rPr>
              <w:t xml:space="preserve">№ </w:t>
            </w:r>
            <w:proofErr w:type="spellStart"/>
            <w:proofErr w:type="gramStart"/>
            <w:r w:rsidRPr="00CB7A42">
              <w:rPr>
                <w:rFonts w:ascii="Times New Roman" w:hAnsi="Times New Roman"/>
                <w:b/>
                <w:sz w:val="24"/>
                <w:szCs w:val="24"/>
              </w:rPr>
              <w:t>п</w:t>
            </w:r>
            <w:proofErr w:type="spellEnd"/>
            <w:proofErr w:type="gramEnd"/>
            <w:r w:rsidRPr="00CB7A42">
              <w:rPr>
                <w:rFonts w:ascii="Times New Roman" w:hAnsi="Times New Roman"/>
                <w:b/>
                <w:sz w:val="24"/>
                <w:szCs w:val="24"/>
              </w:rPr>
              <w:t>/</w:t>
            </w:r>
            <w:proofErr w:type="spellStart"/>
            <w:r w:rsidRPr="00CB7A42">
              <w:rPr>
                <w:rFonts w:ascii="Times New Roman" w:hAnsi="Times New Roman"/>
                <w:b/>
                <w:sz w:val="24"/>
                <w:szCs w:val="24"/>
              </w:rPr>
              <w:t>п</w:t>
            </w:r>
            <w:proofErr w:type="spellEnd"/>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b/>
                <w:sz w:val="24"/>
                <w:szCs w:val="24"/>
                <w:lang w:eastAsia="zh-CN"/>
              </w:rPr>
            </w:pPr>
            <w:r w:rsidRPr="00CB7A42">
              <w:rPr>
                <w:rFonts w:ascii="Times New Roman" w:hAnsi="Times New Roman"/>
                <w:b/>
                <w:sz w:val="24"/>
                <w:szCs w:val="24"/>
              </w:rPr>
              <w:t>Фамилия, имя учащегося</w:t>
            </w: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b/>
                <w:sz w:val="24"/>
                <w:szCs w:val="24"/>
                <w:lang w:eastAsia="zh-CN"/>
              </w:rPr>
            </w:pPr>
            <w:r w:rsidRPr="00CB7A42">
              <w:rPr>
                <w:rFonts w:ascii="Times New Roman" w:hAnsi="Times New Roman"/>
                <w:b/>
                <w:sz w:val="24"/>
                <w:szCs w:val="24"/>
              </w:rPr>
              <w:t>Номер темы, билета, сочинения, вариант и др.</w:t>
            </w: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b/>
                <w:sz w:val="24"/>
                <w:szCs w:val="24"/>
              </w:rPr>
              <w:t>Оценка</w:t>
            </w: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  1</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  2</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  3 </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  4</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  5</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  6</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  7</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  8</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  9</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10</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11</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12</w:t>
            </w:r>
          </w:p>
        </w:tc>
        <w:tc>
          <w:tcPr>
            <w:tcW w:w="4230"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single" w:sz="4" w:space="0" w:color="000000"/>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single" w:sz="4" w:space="0" w:color="000000"/>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13</w:t>
            </w:r>
          </w:p>
        </w:tc>
        <w:tc>
          <w:tcPr>
            <w:tcW w:w="4230"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nil"/>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14</w:t>
            </w:r>
          </w:p>
        </w:tc>
        <w:tc>
          <w:tcPr>
            <w:tcW w:w="4230"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nil"/>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15</w:t>
            </w:r>
          </w:p>
        </w:tc>
        <w:tc>
          <w:tcPr>
            <w:tcW w:w="4230"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nil"/>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r w:rsidR="00CB5CD9" w:rsidRPr="00CB7A42" w:rsidTr="00CB7A42">
        <w:tc>
          <w:tcPr>
            <w:tcW w:w="675"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16</w:t>
            </w:r>
          </w:p>
        </w:tc>
        <w:tc>
          <w:tcPr>
            <w:tcW w:w="4230"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775" w:type="dxa"/>
            <w:tcBorders>
              <w:top w:val="nil"/>
              <w:left w:val="single" w:sz="4" w:space="0" w:color="000000"/>
              <w:bottom w:val="single" w:sz="4" w:space="0" w:color="000000"/>
              <w:right w:val="nil"/>
            </w:tcBorders>
          </w:tcPr>
          <w:p w:rsidR="00CB5CD9" w:rsidRPr="00CB7A42" w:rsidRDefault="00CB5CD9" w:rsidP="00E0474A">
            <w:pPr>
              <w:pStyle w:val="a4"/>
              <w:rPr>
                <w:rFonts w:ascii="Times New Roman" w:hAnsi="Times New Roman"/>
                <w:sz w:val="24"/>
                <w:szCs w:val="24"/>
                <w:lang w:eastAsia="zh-CN"/>
              </w:rPr>
            </w:pPr>
          </w:p>
        </w:tc>
        <w:tc>
          <w:tcPr>
            <w:tcW w:w="2195" w:type="dxa"/>
            <w:tcBorders>
              <w:top w:val="nil"/>
              <w:left w:val="single" w:sz="4" w:space="0" w:color="000000"/>
              <w:bottom w:val="single" w:sz="4" w:space="0" w:color="000000"/>
              <w:right w:val="single" w:sz="4" w:space="0" w:color="000000"/>
            </w:tcBorders>
          </w:tcPr>
          <w:p w:rsidR="00CB5CD9" w:rsidRPr="00CB7A42" w:rsidRDefault="00CB5CD9" w:rsidP="00E0474A">
            <w:pPr>
              <w:pStyle w:val="a4"/>
              <w:rPr>
                <w:rFonts w:ascii="Times New Roman" w:hAnsi="Times New Roman"/>
                <w:sz w:val="24"/>
                <w:szCs w:val="24"/>
                <w:lang w:eastAsia="zh-CN"/>
              </w:rPr>
            </w:pPr>
          </w:p>
        </w:tc>
      </w:tr>
    </w:tbl>
    <w:p w:rsidR="00CB5CD9" w:rsidRDefault="00CB5CD9" w:rsidP="00E0474A">
      <w:pPr>
        <w:pStyle w:val="a4"/>
        <w:rPr>
          <w:rFonts w:ascii="Times New Roman" w:hAnsi="Times New Roman"/>
          <w:sz w:val="24"/>
          <w:szCs w:val="24"/>
        </w:rPr>
      </w:pPr>
    </w:p>
    <w:p w:rsidR="00CB5CD9" w:rsidRPr="00CB7A42" w:rsidRDefault="00CB5CD9" w:rsidP="00E0474A">
      <w:pPr>
        <w:pStyle w:val="a4"/>
        <w:rPr>
          <w:rFonts w:ascii="Times New Roman" w:hAnsi="Times New Roman"/>
          <w:sz w:val="24"/>
          <w:szCs w:val="24"/>
          <w:lang w:eastAsia="zh-CN"/>
        </w:rPr>
      </w:pPr>
      <w:r w:rsidRPr="00CB7A42">
        <w:rPr>
          <w:rFonts w:ascii="Times New Roman" w:hAnsi="Times New Roman"/>
          <w:sz w:val="24"/>
          <w:szCs w:val="24"/>
        </w:rPr>
        <w:t xml:space="preserve">Дата проведения  промежуточной  годовой аттестации    «________»____________20___год  </w:t>
      </w:r>
    </w:p>
    <w:p w:rsidR="00CB5CD9" w:rsidRPr="00CB7A42" w:rsidRDefault="00CB5CD9" w:rsidP="00E0474A">
      <w:pPr>
        <w:pStyle w:val="a4"/>
        <w:rPr>
          <w:rFonts w:ascii="Times New Roman" w:hAnsi="Times New Roman"/>
          <w:sz w:val="24"/>
          <w:szCs w:val="24"/>
        </w:rPr>
      </w:pPr>
      <w:r w:rsidRPr="00CB7A42">
        <w:rPr>
          <w:rFonts w:ascii="Times New Roman" w:hAnsi="Times New Roman"/>
          <w:sz w:val="24"/>
          <w:szCs w:val="24"/>
        </w:rPr>
        <w:t xml:space="preserve">Дата внесения в протокол оценок                         «________»____________20___ год </w:t>
      </w:r>
    </w:p>
    <w:p w:rsidR="00CB5CD9" w:rsidRDefault="00CB5CD9" w:rsidP="00E0474A">
      <w:pPr>
        <w:pStyle w:val="a4"/>
        <w:rPr>
          <w:rFonts w:ascii="Times New Roman" w:hAnsi="Times New Roman"/>
          <w:b/>
          <w:sz w:val="24"/>
          <w:szCs w:val="24"/>
        </w:rPr>
      </w:pPr>
    </w:p>
    <w:p w:rsidR="00CB5CD9" w:rsidRPr="00CB7A42" w:rsidRDefault="00CB5CD9" w:rsidP="00E0474A">
      <w:pPr>
        <w:pStyle w:val="a4"/>
        <w:rPr>
          <w:rFonts w:ascii="Times New Roman" w:hAnsi="Times New Roman"/>
          <w:b/>
          <w:sz w:val="24"/>
          <w:szCs w:val="24"/>
        </w:rPr>
      </w:pPr>
      <w:r w:rsidRPr="00CB7A42">
        <w:rPr>
          <w:rFonts w:ascii="Times New Roman" w:hAnsi="Times New Roman"/>
          <w:b/>
          <w:sz w:val="24"/>
          <w:szCs w:val="24"/>
        </w:rPr>
        <w:t xml:space="preserve">Учитель                                     </w:t>
      </w:r>
      <w:r w:rsidRPr="00CB7A42">
        <w:rPr>
          <w:rFonts w:ascii="Times New Roman" w:hAnsi="Times New Roman"/>
          <w:sz w:val="24"/>
          <w:szCs w:val="24"/>
        </w:rPr>
        <w:t>_______________  _________________________</w:t>
      </w:r>
    </w:p>
    <w:p w:rsidR="00CB5CD9" w:rsidRPr="00CB7A42" w:rsidRDefault="00CB5CD9" w:rsidP="00E0474A">
      <w:pPr>
        <w:pStyle w:val="a4"/>
        <w:rPr>
          <w:rFonts w:ascii="Times New Roman" w:hAnsi="Times New Roman"/>
          <w:sz w:val="24"/>
          <w:szCs w:val="24"/>
        </w:rPr>
      </w:pPr>
      <w:r w:rsidRPr="00CB7A42">
        <w:rPr>
          <w:rFonts w:ascii="Times New Roman" w:hAnsi="Times New Roman"/>
          <w:b/>
          <w:sz w:val="24"/>
          <w:szCs w:val="24"/>
        </w:rPr>
        <w:t xml:space="preserve">Ассистент            </w:t>
      </w:r>
      <w:r w:rsidRPr="00CB7A42">
        <w:rPr>
          <w:rFonts w:ascii="Times New Roman" w:hAnsi="Times New Roman"/>
          <w:sz w:val="24"/>
          <w:szCs w:val="24"/>
        </w:rPr>
        <w:t xml:space="preserve">           </w:t>
      </w:r>
      <w:r>
        <w:rPr>
          <w:rFonts w:ascii="Times New Roman" w:hAnsi="Times New Roman"/>
          <w:sz w:val="24"/>
          <w:szCs w:val="24"/>
        </w:rPr>
        <w:t xml:space="preserve">          </w:t>
      </w:r>
      <w:r w:rsidRPr="00CB7A42">
        <w:rPr>
          <w:rFonts w:ascii="Times New Roman" w:hAnsi="Times New Roman"/>
          <w:sz w:val="24"/>
          <w:szCs w:val="24"/>
        </w:rPr>
        <w:t xml:space="preserve"> ___________</w:t>
      </w:r>
      <w:r w:rsidR="005E1BBC">
        <w:rPr>
          <w:rFonts w:ascii="Times New Roman" w:hAnsi="Times New Roman"/>
          <w:sz w:val="24"/>
          <w:szCs w:val="24"/>
        </w:rPr>
        <w:t>____ __________________________</w:t>
      </w:r>
    </w:p>
    <w:p w:rsidR="00CB5CD9" w:rsidRDefault="00CB5CD9" w:rsidP="00E0474A">
      <w:pPr>
        <w:jc w:val="right"/>
        <w:rPr>
          <w:color w:val="000000"/>
          <w:sz w:val="26"/>
          <w:szCs w:val="26"/>
        </w:rPr>
      </w:pPr>
    </w:p>
    <w:p w:rsidR="00CB5CD9" w:rsidRDefault="00CB5CD9" w:rsidP="00E0474A">
      <w:pPr>
        <w:rPr>
          <w:sz w:val="26"/>
          <w:szCs w:val="26"/>
        </w:rPr>
      </w:pPr>
    </w:p>
    <w:p w:rsidR="00CB5CD9" w:rsidRPr="00034B8C" w:rsidRDefault="00CB5CD9" w:rsidP="00034B8C">
      <w:pPr>
        <w:pStyle w:val="a4"/>
        <w:jc w:val="both"/>
        <w:rPr>
          <w:rFonts w:ascii="Times New Roman" w:hAnsi="Times New Roman"/>
          <w:sz w:val="28"/>
          <w:szCs w:val="28"/>
        </w:rPr>
      </w:pPr>
    </w:p>
    <w:sectPr w:rsidR="00CB5CD9" w:rsidRPr="00034B8C" w:rsidSect="0028260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243" w:rsidRDefault="00885243" w:rsidP="00885243">
      <w:pPr>
        <w:spacing w:after="0" w:line="240" w:lineRule="auto"/>
      </w:pPr>
      <w:r>
        <w:separator/>
      </w:r>
    </w:p>
  </w:endnote>
  <w:endnote w:type="continuationSeparator" w:id="1">
    <w:p w:rsidR="00885243" w:rsidRDefault="00885243" w:rsidP="00885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65" w:rsidRDefault="00885243">
    <w:pPr>
      <w:rPr>
        <w:sz w:val="2"/>
        <w:szCs w:val="2"/>
      </w:rPr>
    </w:pPr>
    <w:r w:rsidRPr="00885243">
      <w:rPr>
        <w:sz w:val="24"/>
        <w:szCs w:val="24"/>
        <w:lang w:bidi="ru-RU"/>
      </w:rPr>
      <w:pict>
        <v:shapetype id="_x0000_t202" coordsize="21600,21600" o:spt="202" path="m,l,21600r21600,l21600,xe">
          <v:stroke joinstyle="miter"/>
          <v:path gradientshapeok="t" o:connecttype="rect"/>
        </v:shapetype>
        <v:shape id="_x0000_s2049" type="#_x0000_t202" style="position:absolute;margin-left:547.2pt;margin-top:783.75pt;width:5.3pt;height:7.9pt;z-index:-251658752;mso-wrap-style:none;mso-wrap-distance-left:5pt;mso-wrap-distance-right:5pt;mso-position-horizontal-relative:page;mso-position-vertical-relative:page" wrapcoords="0 0" filled="f" stroked="f">
          <v:textbox style="mso-fit-shape-to-text:t" inset="0,0,0,0">
            <w:txbxContent>
              <w:p w:rsidR="00B85365" w:rsidRDefault="00885243">
                <w:pPr>
                  <w:spacing w:line="240" w:lineRule="auto"/>
                </w:pPr>
                <w:r>
                  <w:fldChar w:fldCharType="begin"/>
                </w:r>
                <w:r w:rsidR="001B0F8F">
                  <w:instrText xml:space="preserve"> PAGE \* MERGEFORMAT </w:instrText>
                </w:r>
                <w:r>
                  <w:fldChar w:fldCharType="separate"/>
                </w:r>
                <w:r w:rsidR="00967025" w:rsidRPr="00967025">
                  <w:rPr>
                    <w:rStyle w:val="ac"/>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243" w:rsidRDefault="00885243" w:rsidP="00885243">
      <w:pPr>
        <w:spacing w:after="0" w:line="240" w:lineRule="auto"/>
      </w:pPr>
      <w:r>
        <w:separator/>
      </w:r>
    </w:p>
  </w:footnote>
  <w:footnote w:type="continuationSeparator" w:id="1">
    <w:p w:rsidR="00885243" w:rsidRDefault="00885243" w:rsidP="008852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Symbol" w:hAnsi="Symbol"/>
        <w:color w:val="000000"/>
        <w:sz w:val="26"/>
      </w:rPr>
    </w:lvl>
  </w:abstractNum>
  <w:abstractNum w:abstractNumId="1">
    <w:nsid w:val="00000003"/>
    <w:multiLevelType w:val="multilevel"/>
    <w:tmpl w:val="00000003"/>
    <w:name w:val="WW8Num4"/>
    <w:lvl w:ilvl="0">
      <w:start w:val="1"/>
      <w:numFmt w:val="decimal"/>
      <w:lvlText w:val="%1."/>
      <w:lvlJc w:val="left"/>
      <w:pPr>
        <w:tabs>
          <w:tab w:val="num" w:pos="360"/>
        </w:tabs>
        <w:ind w:left="360" w:hanging="360"/>
      </w:pPr>
      <w:rPr>
        <w:rFonts w:ascii="Symbol" w:hAnsi="Symbol" w:cs="Symbol"/>
        <w:color w:val="000000"/>
        <w:sz w:val="26"/>
        <w:szCs w:val="26"/>
      </w:rPr>
    </w:lvl>
    <w:lvl w:ilvl="1">
      <w:start w:val="1"/>
      <w:numFmt w:val="bullet"/>
      <w:lvlText w:val=""/>
      <w:lvlJc w:val="left"/>
      <w:pPr>
        <w:tabs>
          <w:tab w:val="num" w:pos="720"/>
        </w:tabs>
        <w:ind w:left="720" w:hanging="360"/>
      </w:pPr>
      <w:rPr>
        <w:rFonts w:ascii="Symbol" w:hAnsi="Symbol"/>
        <w:color w:val="000000"/>
        <w:sz w:val="26"/>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0000004"/>
    <w:multiLevelType w:val="singleLevel"/>
    <w:tmpl w:val="00000004"/>
    <w:name w:val="WW8Num5"/>
    <w:lvl w:ilvl="0">
      <w:start w:val="1"/>
      <w:numFmt w:val="bullet"/>
      <w:lvlText w:val=""/>
      <w:lvlJc w:val="left"/>
      <w:pPr>
        <w:tabs>
          <w:tab w:val="num" w:pos="786"/>
        </w:tabs>
        <w:ind w:left="786" w:hanging="360"/>
      </w:pPr>
      <w:rPr>
        <w:rFonts w:ascii="Symbol" w:hAnsi="Symbol"/>
        <w:color w:val="000000"/>
        <w:sz w:val="26"/>
      </w:rPr>
    </w:lvl>
  </w:abstractNum>
  <w:abstractNum w:abstractNumId="3">
    <w:nsid w:val="00000005"/>
    <w:multiLevelType w:val="singleLevel"/>
    <w:tmpl w:val="00000005"/>
    <w:name w:val="WW8Num6"/>
    <w:lvl w:ilvl="0">
      <w:start w:val="1"/>
      <w:numFmt w:val="bullet"/>
      <w:lvlText w:val=""/>
      <w:lvlJc w:val="left"/>
      <w:pPr>
        <w:tabs>
          <w:tab w:val="num" w:pos="786"/>
        </w:tabs>
        <w:ind w:left="786" w:hanging="360"/>
      </w:pPr>
      <w:rPr>
        <w:rFonts w:ascii="Symbol" w:hAnsi="Symbol"/>
        <w:color w:val="000000"/>
        <w:sz w:val="26"/>
      </w:rPr>
    </w:lvl>
  </w:abstractNum>
  <w:abstractNum w:abstractNumId="4">
    <w:nsid w:val="00000006"/>
    <w:multiLevelType w:val="singleLevel"/>
    <w:tmpl w:val="00000006"/>
    <w:name w:val="WW8Num7"/>
    <w:lvl w:ilvl="0">
      <w:start w:val="1"/>
      <w:numFmt w:val="bullet"/>
      <w:lvlText w:val=""/>
      <w:lvlJc w:val="left"/>
      <w:pPr>
        <w:tabs>
          <w:tab w:val="num" w:pos="720"/>
        </w:tabs>
        <w:ind w:left="720" w:hanging="360"/>
      </w:pPr>
      <w:rPr>
        <w:rFonts w:ascii="Symbol" w:hAnsi="Symbol"/>
        <w:sz w:val="26"/>
      </w:rPr>
    </w:lvl>
  </w:abstractNum>
  <w:abstractNum w:abstractNumId="5">
    <w:nsid w:val="00000007"/>
    <w:multiLevelType w:val="singleLevel"/>
    <w:tmpl w:val="00000007"/>
    <w:name w:val="WW8Num8"/>
    <w:lvl w:ilvl="0">
      <w:start w:val="1"/>
      <w:numFmt w:val="bullet"/>
      <w:lvlText w:val=""/>
      <w:lvlJc w:val="left"/>
      <w:pPr>
        <w:tabs>
          <w:tab w:val="num" w:pos="360"/>
        </w:tabs>
        <w:ind w:left="360" w:hanging="360"/>
      </w:pPr>
      <w:rPr>
        <w:rFonts w:ascii="Symbol" w:hAnsi="Symbol"/>
        <w:color w:val="000000"/>
        <w:sz w:val="26"/>
      </w:rPr>
    </w:lvl>
  </w:abstractNum>
  <w:abstractNum w:abstractNumId="6">
    <w:nsid w:val="00000008"/>
    <w:multiLevelType w:val="multilevel"/>
    <w:tmpl w:val="00000008"/>
    <w:name w:val="WW8Num9"/>
    <w:lvl w:ilvl="0">
      <w:start w:val="1"/>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360" w:hanging="360"/>
      </w:pPr>
      <w:rPr>
        <w:rFonts w:cs="Times New Roman"/>
        <w:color w:val="000000"/>
        <w:sz w:val="26"/>
        <w:szCs w:val="26"/>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nsid w:val="07FB61D8"/>
    <w:multiLevelType w:val="multilevel"/>
    <w:tmpl w:val="C1404F8C"/>
    <w:lvl w:ilvl="0">
      <w:start w:val="1"/>
      <w:numFmt w:val="bullet"/>
      <w:lvlText w:val=""/>
      <w:lvlJc w:val="left"/>
      <w:pPr>
        <w:ind w:left="1495" w:hanging="360"/>
      </w:pPr>
      <w:rPr>
        <w:rFonts w:ascii="Symbol" w:hAnsi="Symbol" w:hint="default"/>
      </w:rPr>
    </w:lvl>
    <w:lvl w:ilvl="1">
      <w:start w:val="1"/>
      <w:numFmt w:val="decimal"/>
      <w:isLgl/>
      <w:lvlText w:val="%1.%2."/>
      <w:lvlJc w:val="left"/>
      <w:pPr>
        <w:ind w:left="1615" w:hanging="48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1855" w:hanging="720"/>
      </w:pPr>
      <w:rPr>
        <w:rFonts w:cs="Times New Roman"/>
      </w:rPr>
    </w:lvl>
    <w:lvl w:ilvl="4">
      <w:start w:val="1"/>
      <w:numFmt w:val="decimal"/>
      <w:isLgl/>
      <w:lvlText w:val="%1.%2.%3.%4.%5."/>
      <w:lvlJc w:val="left"/>
      <w:pPr>
        <w:ind w:left="2215" w:hanging="1080"/>
      </w:pPr>
      <w:rPr>
        <w:rFonts w:cs="Times New Roman"/>
      </w:rPr>
    </w:lvl>
    <w:lvl w:ilvl="5">
      <w:start w:val="1"/>
      <w:numFmt w:val="decimal"/>
      <w:isLgl/>
      <w:lvlText w:val="%1.%2.%3.%4.%5.%6."/>
      <w:lvlJc w:val="left"/>
      <w:pPr>
        <w:ind w:left="2215" w:hanging="1080"/>
      </w:pPr>
      <w:rPr>
        <w:rFonts w:cs="Times New Roman"/>
      </w:rPr>
    </w:lvl>
    <w:lvl w:ilvl="6">
      <w:start w:val="1"/>
      <w:numFmt w:val="decimal"/>
      <w:isLgl/>
      <w:lvlText w:val="%1.%2.%3.%4.%5.%6.%7."/>
      <w:lvlJc w:val="left"/>
      <w:pPr>
        <w:ind w:left="2575" w:hanging="1440"/>
      </w:pPr>
      <w:rPr>
        <w:rFonts w:cs="Times New Roman"/>
      </w:rPr>
    </w:lvl>
    <w:lvl w:ilvl="7">
      <w:start w:val="1"/>
      <w:numFmt w:val="decimal"/>
      <w:isLgl/>
      <w:lvlText w:val="%1.%2.%3.%4.%5.%6.%7.%8."/>
      <w:lvlJc w:val="left"/>
      <w:pPr>
        <w:ind w:left="2575" w:hanging="1440"/>
      </w:pPr>
      <w:rPr>
        <w:rFonts w:cs="Times New Roman"/>
      </w:rPr>
    </w:lvl>
    <w:lvl w:ilvl="8">
      <w:start w:val="1"/>
      <w:numFmt w:val="decimal"/>
      <w:isLgl/>
      <w:lvlText w:val="%1.%2.%3.%4.%5.%6.%7.%8.%9."/>
      <w:lvlJc w:val="left"/>
      <w:pPr>
        <w:ind w:left="2935" w:hanging="1800"/>
      </w:pPr>
      <w:rPr>
        <w:rFonts w:cs="Times New Roman"/>
      </w:rPr>
    </w:lvl>
  </w:abstractNum>
  <w:abstractNum w:abstractNumId="8">
    <w:nsid w:val="091A62F8"/>
    <w:multiLevelType w:val="hybridMultilevel"/>
    <w:tmpl w:val="3182D57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F4A4F06"/>
    <w:multiLevelType w:val="hybridMultilevel"/>
    <w:tmpl w:val="749AD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A7FB9"/>
    <w:multiLevelType w:val="hybridMultilevel"/>
    <w:tmpl w:val="3DC04CD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FDE396C"/>
    <w:multiLevelType w:val="hybridMultilevel"/>
    <w:tmpl w:val="331AD794"/>
    <w:lvl w:ilvl="0" w:tplc="000000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2107419"/>
    <w:multiLevelType w:val="multilevel"/>
    <w:tmpl w:val="C1404F8C"/>
    <w:lvl w:ilvl="0">
      <w:start w:val="1"/>
      <w:numFmt w:val="bullet"/>
      <w:lvlText w:val=""/>
      <w:lvlJc w:val="left"/>
      <w:pPr>
        <w:ind w:left="1495" w:hanging="360"/>
      </w:pPr>
      <w:rPr>
        <w:rFonts w:ascii="Symbol" w:hAnsi="Symbol" w:hint="default"/>
      </w:rPr>
    </w:lvl>
    <w:lvl w:ilvl="1">
      <w:start w:val="1"/>
      <w:numFmt w:val="decimal"/>
      <w:isLgl/>
      <w:lvlText w:val="%1.%2."/>
      <w:lvlJc w:val="left"/>
      <w:pPr>
        <w:ind w:left="1615" w:hanging="48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1855" w:hanging="720"/>
      </w:pPr>
      <w:rPr>
        <w:rFonts w:cs="Times New Roman"/>
      </w:rPr>
    </w:lvl>
    <w:lvl w:ilvl="4">
      <w:start w:val="1"/>
      <w:numFmt w:val="decimal"/>
      <w:isLgl/>
      <w:lvlText w:val="%1.%2.%3.%4.%5."/>
      <w:lvlJc w:val="left"/>
      <w:pPr>
        <w:ind w:left="2215" w:hanging="1080"/>
      </w:pPr>
      <w:rPr>
        <w:rFonts w:cs="Times New Roman"/>
      </w:rPr>
    </w:lvl>
    <w:lvl w:ilvl="5">
      <w:start w:val="1"/>
      <w:numFmt w:val="decimal"/>
      <w:isLgl/>
      <w:lvlText w:val="%1.%2.%3.%4.%5.%6."/>
      <w:lvlJc w:val="left"/>
      <w:pPr>
        <w:ind w:left="2215" w:hanging="1080"/>
      </w:pPr>
      <w:rPr>
        <w:rFonts w:cs="Times New Roman"/>
      </w:rPr>
    </w:lvl>
    <w:lvl w:ilvl="6">
      <w:start w:val="1"/>
      <w:numFmt w:val="decimal"/>
      <w:isLgl/>
      <w:lvlText w:val="%1.%2.%3.%4.%5.%6.%7."/>
      <w:lvlJc w:val="left"/>
      <w:pPr>
        <w:ind w:left="2575" w:hanging="1440"/>
      </w:pPr>
      <w:rPr>
        <w:rFonts w:cs="Times New Roman"/>
      </w:rPr>
    </w:lvl>
    <w:lvl w:ilvl="7">
      <w:start w:val="1"/>
      <w:numFmt w:val="decimal"/>
      <w:isLgl/>
      <w:lvlText w:val="%1.%2.%3.%4.%5.%6.%7.%8."/>
      <w:lvlJc w:val="left"/>
      <w:pPr>
        <w:ind w:left="2575" w:hanging="1440"/>
      </w:pPr>
      <w:rPr>
        <w:rFonts w:cs="Times New Roman"/>
      </w:rPr>
    </w:lvl>
    <w:lvl w:ilvl="8">
      <w:start w:val="1"/>
      <w:numFmt w:val="decimal"/>
      <w:isLgl/>
      <w:lvlText w:val="%1.%2.%3.%4.%5.%6.%7.%8.%9."/>
      <w:lvlJc w:val="left"/>
      <w:pPr>
        <w:ind w:left="2935" w:hanging="1800"/>
      </w:pPr>
      <w:rPr>
        <w:rFonts w:cs="Times New Roman"/>
      </w:rPr>
    </w:lvl>
  </w:abstractNum>
  <w:abstractNum w:abstractNumId="13">
    <w:nsid w:val="2377360F"/>
    <w:multiLevelType w:val="multilevel"/>
    <w:tmpl w:val="319ED47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9F734CF"/>
    <w:multiLevelType w:val="hybridMultilevel"/>
    <w:tmpl w:val="1964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2D6E8D"/>
    <w:multiLevelType w:val="hybridMultilevel"/>
    <w:tmpl w:val="A73C42EC"/>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F4D4C39"/>
    <w:multiLevelType w:val="hybridMultilevel"/>
    <w:tmpl w:val="CF881004"/>
    <w:lvl w:ilvl="0" w:tplc="000000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DED315B"/>
    <w:multiLevelType w:val="hybridMultilevel"/>
    <w:tmpl w:val="5ADAF0F8"/>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0EF3377"/>
    <w:multiLevelType w:val="multilevel"/>
    <w:tmpl w:val="2680697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9F4A66"/>
    <w:multiLevelType w:val="multilevel"/>
    <w:tmpl w:val="03AE98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35091C"/>
    <w:multiLevelType w:val="multilevel"/>
    <w:tmpl w:val="C1404F8C"/>
    <w:lvl w:ilvl="0">
      <w:start w:val="1"/>
      <w:numFmt w:val="bullet"/>
      <w:lvlText w:val=""/>
      <w:lvlJc w:val="left"/>
      <w:pPr>
        <w:ind w:left="1495" w:hanging="360"/>
      </w:pPr>
      <w:rPr>
        <w:rFonts w:ascii="Symbol" w:hAnsi="Symbol" w:hint="default"/>
      </w:rPr>
    </w:lvl>
    <w:lvl w:ilvl="1">
      <w:start w:val="1"/>
      <w:numFmt w:val="decimal"/>
      <w:isLgl/>
      <w:lvlText w:val="%1.%2."/>
      <w:lvlJc w:val="left"/>
      <w:pPr>
        <w:ind w:left="1615" w:hanging="48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1855" w:hanging="720"/>
      </w:pPr>
      <w:rPr>
        <w:rFonts w:cs="Times New Roman"/>
      </w:rPr>
    </w:lvl>
    <w:lvl w:ilvl="4">
      <w:start w:val="1"/>
      <w:numFmt w:val="decimal"/>
      <w:isLgl/>
      <w:lvlText w:val="%1.%2.%3.%4.%5."/>
      <w:lvlJc w:val="left"/>
      <w:pPr>
        <w:ind w:left="2215" w:hanging="1080"/>
      </w:pPr>
      <w:rPr>
        <w:rFonts w:cs="Times New Roman"/>
      </w:rPr>
    </w:lvl>
    <w:lvl w:ilvl="5">
      <w:start w:val="1"/>
      <w:numFmt w:val="decimal"/>
      <w:isLgl/>
      <w:lvlText w:val="%1.%2.%3.%4.%5.%6."/>
      <w:lvlJc w:val="left"/>
      <w:pPr>
        <w:ind w:left="2215" w:hanging="1080"/>
      </w:pPr>
      <w:rPr>
        <w:rFonts w:cs="Times New Roman"/>
      </w:rPr>
    </w:lvl>
    <w:lvl w:ilvl="6">
      <w:start w:val="1"/>
      <w:numFmt w:val="decimal"/>
      <w:isLgl/>
      <w:lvlText w:val="%1.%2.%3.%4.%5.%6.%7."/>
      <w:lvlJc w:val="left"/>
      <w:pPr>
        <w:ind w:left="2575" w:hanging="1440"/>
      </w:pPr>
      <w:rPr>
        <w:rFonts w:cs="Times New Roman"/>
      </w:rPr>
    </w:lvl>
    <w:lvl w:ilvl="7">
      <w:start w:val="1"/>
      <w:numFmt w:val="decimal"/>
      <w:isLgl/>
      <w:lvlText w:val="%1.%2.%3.%4.%5.%6.%7.%8."/>
      <w:lvlJc w:val="left"/>
      <w:pPr>
        <w:ind w:left="2575" w:hanging="1440"/>
      </w:pPr>
      <w:rPr>
        <w:rFonts w:cs="Times New Roman"/>
      </w:rPr>
    </w:lvl>
    <w:lvl w:ilvl="8">
      <w:start w:val="1"/>
      <w:numFmt w:val="decimal"/>
      <w:isLgl/>
      <w:lvlText w:val="%1.%2.%3.%4.%5.%6.%7.%8.%9."/>
      <w:lvlJc w:val="left"/>
      <w:pPr>
        <w:ind w:left="2935" w:hanging="1800"/>
      </w:pPr>
      <w:rPr>
        <w:rFonts w:cs="Times New Roman"/>
      </w:rPr>
    </w:lvl>
  </w:abstractNum>
  <w:abstractNum w:abstractNumId="21">
    <w:nsid w:val="756E3CFC"/>
    <w:multiLevelType w:val="multilevel"/>
    <w:tmpl w:val="9A866D5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nsid w:val="78AD54EA"/>
    <w:multiLevelType w:val="multilevel"/>
    <w:tmpl w:val="96E65F6E"/>
    <w:lvl w:ilvl="0">
      <w:start w:val="5"/>
      <w:numFmt w:val="decimal"/>
      <w:lvlText w:val="%1."/>
      <w:lvlJc w:val="left"/>
      <w:pPr>
        <w:ind w:left="1495" w:hanging="360"/>
      </w:pPr>
      <w:rPr>
        <w:rFonts w:cs="Times New Roman"/>
      </w:rPr>
    </w:lvl>
    <w:lvl w:ilvl="1">
      <w:start w:val="1"/>
      <w:numFmt w:val="decimal"/>
      <w:isLgl/>
      <w:lvlText w:val="%1.%2."/>
      <w:lvlJc w:val="left"/>
      <w:pPr>
        <w:ind w:left="1615" w:hanging="48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1855" w:hanging="720"/>
      </w:pPr>
      <w:rPr>
        <w:rFonts w:cs="Times New Roman"/>
      </w:rPr>
    </w:lvl>
    <w:lvl w:ilvl="4">
      <w:start w:val="1"/>
      <w:numFmt w:val="decimal"/>
      <w:isLgl/>
      <w:lvlText w:val="%1.%2.%3.%4.%5."/>
      <w:lvlJc w:val="left"/>
      <w:pPr>
        <w:ind w:left="2215" w:hanging="1080"/>
      </w:pPr>
      <w:rPr>
        <w:rFonts w:cs="Times New Roman"/>
      </w:rPr>
    </w:lvl>
    <w:lvl w:ilvl="5">
      <w:start w:val="1"/>
      <w:numFmt w:val="decimal"/>
      <w:isLgl/>
      <w:lvlText w:val="%1.%2.%3.%4.%5.%6."/>
      <w:lvlJc w:val="left"/>
      <w:pPr>
        <w:ind w:left="2215" w:hanging="1080"/>
      </w:pPr>
      <w:rPr>
        <w:rFonts w:cs="Times New Roman"/>
      </w:rPr>
    </w:lvl>
    <w:lvl w:ilvl="6">
      <w:start w:val="1"/>
      <w:numFmt w:val="decimal"/>
      <w:isLgl/>
      <w:lvlText w:val="%1.%2.%3.%4.%5.%6.%7."/>
      <w:lvlJc w:val="left"/>
      <w:pPr>
        <w:ind w:left="2575" w:hanging="1440"/>
      </w:pPr>
      <w:rPr>
        <w:rFonts w:cs="Times New Roman"/>
      </w:rPr>
    </w:lvl>
    <w:lvl w:ilvl="7">
      <w:start w:val="1"/>
      <w:numFmt w:val="decimal"/>
      <w:isLgl/>
      <w:lvlText w:val="%1.%2.%3.%4.%5.%6.%7.%8."/>
      <w:lvlJc w:val="left"/>
      <w:pPr>
        <w:ind w:left="2575" w:hanging="1440"/>
      </w:pPr>
      <w:rPr>
        <w:rFonts w:cs="Times New Roman"/>
      </w:rPr>
    </w:lvl>
    <w:lvl w:ilvl="8">
      <w:start w:val="1"/>
      <w:numFmt w:val="decimal"/>
      <w:isLgl/>
      <w:lvlText w:val="%1.%2.%3.%4.%5.%6.%7.%8.%9."/>
      <w:lvlJc w:val="left"/>
      <w:pPr>
        <w:ind w:left="2935" w:hanging="1800"/>
      </w:pPr>
      <w:rPr>
        <w:rFonts w:cs="Times New Roman"/>
      </w:rPr>
    </w:lvl>
  </w:abstractNum>
  <w:abstractNum w:abstractNumId="23">
    <w:nsid w:val="7B361119"/>
    <w:multiLevelType w:val="multilevel"/>
    <w:tmpl w:val="63C86190"/>
    <w:lvl w:ilvl="0">
      <w:start w:val="1"/>
      <w:numFmt w:val="decimal"/>
      <w:lvlText w:val="%1."/>
      <w:lvlJc w:val="left"/>
      <w:pPr>
        <w:ind w:left="675" w:hanging="675"/>
      </w:pPr>
      <w:rPr>
        <w:rFonts w:cs="Times New Roman" w:hint="default"/>
      </w:rPr>
    </w:lvl>
    <w:lvl w:ilvl="1">
      <w:start w:val="6"/>
      <w:numFmt w:val="decimal"/>
      <w:lvlText w:val="%1.%2."/>
      <w:lvlJc w:val="left"/>
      <w:pPr>
        <w:ind w:left="832" w:hanging="720"/>
      </w:pPr>
      <w:rPr>
        <w:rFonts w:cs="Times New Roman" w:hint="default"/>
      </w:rPr>
    </w:lvl>
    <w:lvl w:ilvl="2">
      <w:start w:val="5"/>
      <w:numFmt w:val="decimal"/>
      <w:lvlText w:val="%1.%2.%3."/>
      <w:lvlJc w:val="left"/>
      <w:pPr>
        <w:ind w:left="944" w:hanging="720"/>
      </w:pPr>
      <w:rPr>
        <w:rFonts w:cs="Times New Roman" w:hint="default"/>
      </w:rPr>
    </w:lvl>
    <w:lvl w:ilvl="3">
      <w:start w:val="1"/>
      <w:numFmt w:val="decimal"/>
      <w:lvlText w:val="%1.%2.%3.%4."/>
      <w:lvlJc w:val="left"/>
      <w:pPr>
        <w:ind w:left="1416" w:hanging="1080"/>
      </w:pPr>
      <w:rPr>
        <w:rFonts w:cs="Times New Roman" w:hint="default"/>
      </w:rPr>
    </w:lvl>
    <w:lvl w:ilvl="4">
      <w:start w:val="1"/>
      <w:numFmt w:val="decimal"/>
      <w:lvlText w:val="%1.%2.%3.%4.%5."/>
      <w:lvlJc w:val="left"/>
      <w:pPr>
        <w:ind w:left="1528" w:hanging="1080"/>
      </w:pPr>
      <w:rPr>
        <w:rFonts w:cs="Times New Roman" w:hint="default"/>
      </w:rPr>
    </w:lvl>
    <w:lvl w:ilvl="5">
      <w:start w:val="1"/>
      <w:numFmt w:val="decimal"/>
      <w:lvlText w:val="%1.%2.%3.%4.%5.%6."/>
      <w:lvlJc w:val="left"/>
      <w:pPr>
        <w:ind w:left="2000" w:hanging="1440"/>
      </w:pPr>
      <w:rPr>
        <w:rFonts w:cs="Times New Roman" w:hint="default"/>
      </w:rPr>
    </w:lvl>
    <w:lvl w:ilvl="6">
      <w:start w:val="1"/>
      <w:numFmt w:val="decimal"/>
      <w:lvlText w:val="%1.%2.%3.%4.%5.%6.%7."/>
      <w:lvlJc w:val="left"/>
      <w:pPr>
        <w:ind w:left="2472" w:hanging="1800"/>
      </w:pPr>
      <w:rPr>
        <w:rFonts w:cs="Times New Roman" w:hint="default"/>
      </w:rPr>
    </w:lvl>
    <w:lvl w:ilvl="7">
      <w:start w:val="1"/>
      <w:numFmt w:val="decimal"/>
      <w:lvlText w:val="%1.%2.%3.%4.%5.%6.%7.%8."/>
      <w:lvlJc w:val="left"/>
      <w:pPr>
        <w:ind w:left="2584" w:hanging="1800"/>
      </w:pPr>
      <w:rPr>
        <w:rFonts w:cs="Times New Roman" w:hint="default"/>
      </w:rPr>
    </w:lvl>
    <w:lvl w:ilvl="8">
      <w:start w:val="1"/>
      <w:numFmt w:val="decimal"/>
      <w:lvlText w:val="%1.%2.%3.%4.%5.%6.%7.%8.%9."/>
      <w:lvlJc w:val="left"/>
      <w:pPr>
        <w:ind w:left="3056" w:hanging="2160"/>
      </w:pPr>
      <w:rPr>
        <w:rFonts w:cs="Times New Roman"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9"/>
  </w:num>
  <w:num w:numId="7">
    <w:abstractNumId w:val="4"/>
  </w:num>
  <w:num w:numId="8">
    <w:abstractNumId w:val="0"/>
  </w:num>
  <w:num w:numId="9">
    <w:abstractNumId w:val="5"/>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375"/>
    <w:rsid w:val="00034B8C"/>
    <w:rsid w:val="00045375"/>
    <w:rsid w:val="0010479F"/>
    <w:rsid w:val="00163380"/>
    <w:rsid w:val="001746E7"/>
    <w:rsid w:val="00184936"/>
    <w:rsid w:val="001B0F8F"/>
    <w:rsid w:val="001B1614"/>
    <w:rsid w:val="002072AE"/>
    <w:rsid w:val="00215EC0"/>
    <w:rsid w:val="0026756F"/>
    <w:rsid w:val="0028260C"/>
    <w:rsid w:val="002B1138"/>
    <w:rsid w:val="00362BB5"/>
    <w:rsid w:val="003B6C38"/>
    <w:rsid w:val="003C26B0"/>
    <w:rsid w:val="004D1E5E"/>
    <w:rsid w:val="00512E96"/>
    <w:rsid w:val="005C1EE4"/>
    <w:rsid w:val="005E1BBC"/>
    <w:rsid w:val="00605FE7"/>
    <w:rsid w:val="00651FF0"/>
    <w:rsid w:val="00710EA1"/>
    <w:rsid w:val="00724F38"/>
    <w:rsid w:val="007618B7"/>
    <w:rsid w:val="00766E14"/>
    <w:rsid w:val="0077471B"/>
    <w:rsid w:val="007B6683"/>
    <w:rsid w:val="007F3C23"/>
    <w:rsid w:val="00842713"/>
    <w:rsid w:val="00851FE0"/>
    <w:rsid w:val="008533FA"/>
    <w:rsid w:val="008710BA"/>
    <w:rsid w:val="0088508A"/>
    <w:rsid w:val="00885243"/>
    <w:rsid w:val="008C04A3"/>
    <w:rsid w:val="009027DB"/>
    <w:rsid w:val="00952313"/>
    <w:rsid w:val="00967025"/>
    <w:rsid w:val="00A03EAE"/>
    <w:rsid w:val="00A04D76"/>
    <w:rsid w:val="00AC2010"/>
    <w:rsid w:val="00AD1C32"/>
    <w:rsid w:val="00AE09DB"/>
    <w:rsid w:val="00B15AB1"/>
    <w:rsid w:val="00B514F7"/>
    <w:rsid w:val="00B5320F"/>
    <w:rsid w:val="00BD0577"/>
    <w:rsid w:val="00BE2546"/>
    <w:rsid w:val="00C50C01"/>
    <w:rsid w:val="00C71DE4"/>
    <w:rsid w:val="00C7658C"/>
    <w:rsid w:val="00C80F06"/>
    <w:rsid w:val="00CA1046"/>
    <w:rsid w:val="00CB5CD9"/>
    <w:rsid w:val="00CB7A42"/>
    <w:rsid w:val="00CD7167"/>
    <w:rsid w:val="00CD7AE2"/>
    <w:rsid w:val="00D17DA5"/>
    <w:rsid w:val="00DD77B0"/>
    <w:rsid w:val="00E0474A"/>
    <w:rsid w:val="00E719BD"/>
    <w:rsid w:val="00E822B8"/>
    <w:rsid w:val="00EE3C74"/>
    <w:rsid w:val="00F15CF1"/>
    <w:rsid w:val="00F347A3"/>
    <w:rsid w:val="00F35614"/>
    <w:rsid w:val="00FA54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75"/>
    <w:pPr>
      <w:spacing w:after="200" w:line="276" w:lineRule="auto"/>
    </w:pPr>
    <w:rPr>
      <w:rFonts w:eastAsia="Times New Roman"/>
      <w:sz w:val="22"/>
      <w:szCs w:val="22"/>
    </w:rPr>
  </w:style>
  <w:style w:type="paragraph" w:styleId="3">
    <w:name w:val="heading 3"/>
    <w:basedOn w:val="a"/>
    <w:link w:val="30"/>
    <w:uiPriority w:val="99"/>
    <w:qFormat/>
    <w:rsid w:val="00045375"/>
    <w:pPr>
      <w:spacing w:after="0" w:line="240" w:lineRule="auto"/>
      <w:outlineLvl w:val="2"/>
    </w:pPr>
    <w:rPr>
      <w:rFonts w:ascii="Times New Roman" w:hAnsi="Times New Roman"/>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045375"/>
    <w:rPr>
      <w:rFonts w:ascii="Times New Roman" w:hAnsi="Times New Roman" w:cs="Times New Roman"/>
      <w:sz w:val="34"/>
      <w:szCs w:val="34"/>
      <w:lang w:eastAsia="ru-RU"/>
    </w:rPr>
  </w:style>
  <w:style w:type="paragraph" w:customStyle="1" w:styleId="a3">
    <w:name w:val="......."/>
    <w:basedOn w:val="a"/>
    <w:next w:val="a"/>
    <w:uiPriority w:val="99"/>
    <w:rsid w:val="00045375"/>
    <w:pPr>
      <w:autoSpaceDE w:val="0"/>
      <w:autoSpaceDN w:val="0"/>
      <w:adjustRightInd w:val="0"/>
      <w:spacing w:after="0" w:line="240" w:lineRule="auto"/>
    </w:pPr>
    <w:rPr>
      <w:rFonts w:ascii="Times New Roman" w:hAnsi="Times New Roman"/>
      <w:sz w:val="24"/>
      <w:szCs w:val="24"/>
      <w:lang w:eastAsia="en-US"/>
    </w:rPr>
  </w:style>
  <w:style w:type="paragraph" w:styleId="a4">
    <w:name w:val="No Spacing"/>
    <w:uiPriority w:val="99"/>
    <w:qFormat/>
    <w:rsid w:val="005C1EE4"/>
    <w:rPr>
      <w:rFonts w:eastAsia="Times New Roman"/>
      <w:sz w:val="22"/>
      <w:szCs w:val="22"/>
    </w:rPr>
  </w:style>
  <w:style w:type="paragraph" w:styleId="a5">
    <w:name w:val="List Paragraph"/>
    <w:basedOn w:val="a"/>
    <w:uiPriority w:val="99"/>
    <w:qFormat/>
    <w:rsid w:val="00710EA1"/>
    <w:pPr>
      <w:ind w:left="720"/>
      <w:contextualSpacing/>
    </w:pPr>
  </w:style>
  <w:style w:type="paragraph" w:customStyle="1" w:styleId="a6">
    <w:name w:val="Стиль"/>
    <w:uiPriority w:val="99"/>
    <w:rsid w:val="00E0474A"/>
    <w:pPr>
      <w:widowControl w:val="0"/>
      <w:suppressAutoHyphens/>
      <w:autoSpaceDE w:val="0"/>
    </w:pPr>
    <w:rPr>
      <w:rFonts w:ascii="Times New Roman" w:eastAsia="Times New Roman" w:hAnsi="Times New Roman"/>
      <w:sz w:val="24"/>
      <w:szCs w:val="24"/>
      <w:lang w:eastAsia="zh-CN"/>
    </w:rPr>
  </w:style>
  <w:style w:type="paragraph" w:styleId="a7">
    <w:name w:val="Body Text"/>
    <w:basedOn w:val="a"/>
    <w:link w:val="a8"/>
    <w:uiPriority w:val="99"/>
    <w:semiHidden/>
    <w:rsid w:val="00E0474A"/>
    <w:pPr>
      <w:suppressAutoHyphens/>
      <w:spacing w:after="120" w:line="240" w:lineRule="auto"/>
    </w:pPr>
    <w:rPr>
      <w:rFonts w:ascii="Times New Roman" w:hAnsi="Times New Roman"/>
      <w:sz w:val="24"/>
      <w:szCs w:val="24"/>
      <w:lang w:eastAsia="zh-CN"/>
    </w:rPr>
  </w:style>
  <w:style w:type="character" w:customStyle="1" w:styleId="a8">
    <w:name w:val="Основной текст Знак"/>
    <w:basedOn w:val="a0"/>
    <w:link w:val="a7"/>
    <w:uiPriority w:val="99"/>
    <w:semiHidden/>
    <w:locked/>
    <w:rsid w:val="00E0474A"/>
    <w:rPr>
      <w:rFonts w:ascii="Times New Roman" w:hAnsi="Times New Roman" w:cs="Times New Roman"/>
      <w:sz w:val="24"/>
      <w:szCs w:val="24"/>
      <w:lang w:eastAsia="zh-CN"/>
    </w:rPr>
  </w:style>
  <w:style w:type="paragraph" w:customStyle="1" w:styleId="a9">
    <w:name w:val="Заголовок"/>
    <w:basedOn w:val="a"/>
    <w:next w:val="a7"/>
    <w:uiPriority w:val="99"/>
    <w:rsid w:val="00E0474A"/>
    <w:pPr>
      <w:keepNext/>
      <w:suppressAutoHyphens/>
      <w:spacing w:before="240" w:after="120" w:line="240" w:lineRule="auto"/>
    </w:pPr>
    <w:rPr>
      <w:rFonts w:ascii="Arial" w:eastAsia="Calibri" w:hAnsi="Arial" w:cs="DejaVu Sans"/>
      <w:sz w:val="28"/>
      <w:szCs w:val="28"/>
      <w:lang w:eastAsia="zh-CN"/>
    </w:rPr>
  </w:style>
  <w:style w:type="paragraph" w:customStyle="1" w:styleId="Default">
    <w:name w:val="Default"/>
    <w:uiPriority w:val="99"/>
    <w:rsid w:val="0088508A"/>
    <w:pPr>
      <w:autoSpaceDE w:val="0"/>
      <w:autoSpaceDN w:val="0"/>
      <w:adjustRightInd w:val="0"/>
    </w:pPr>
    <w:rPr>
      <w:rFonts w:ascii="Times New Roman" w:hAnsi="Times New Roman"/>
      <w:color w:val="000000"/>
      <w:sz w:val="24"/>
      <w:szCs w:val="24"/>
      <w:lang w:eastAsia="en-US"/>
    </w:rPr>
  </w:style>
  <w:style w:type="paragraph" w:styleId="aa">
    <w:name w:val="Normal (Web)"/>
    <w:basedOn w:val="a"/>
    <w:uiPriority w:val="99"/>
    <w:semiHidden/>
    <w:rsid w:val="002072AE"/>
    <w:pPr>
      <w:spacing w:before="100" w:beforeAutospacing="1" w:after="100" w:afterAutospacing="1" w:line="240" w:lineRule="auto"/>
    </w:pPr>
    <w:rPr>
      <w:rFonts w:ascii="Arial CYR" w:hAnsi="Arial CYR" w:cs="Arial CYR"/>
      <w:sz w:val="20"/>
      <w:szCs w:val="20"/>
    </w:rPr>
  </w:style>
  <w:style w:type="character" w:customStyle="1" w:styleId="2">
    <w:name w:val="Основной текст (2)_"/>
    <w:basedOn w:val="a0"/>
    <w:link w:val="20"/>
    <w:rsid w:val="00724F38"/>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24F38"/>
    <w:pPr>
      <w:widowControl w:val="0"/>
      <w:shd w:val="clear" w:color="auto" w:fill="FFFFFF"/>
      <w:spacing w:after="0" w:line="322" w:lineRule="exact"/>
      <w:jc w:val="both"/>
    </w:pPr>
    <w:rPr>
      <w:rFonts w:ascii="Times New Roman" w:hAnsi="Times New Roman"/>
      <w:sz w:val="28"/>
      <w:szCs w:val="28"/>
    </w:rPr>
  </w:style>
  <w:style w:type="character" w:customStyle="1" w:styleId="21">
    <w:name w:val="Заголовок №2_"/>
    <w:basedOn w:val="a0"/>
    <w:link w:val="22"/>
    <w:rsid w:val="001B0F8F"/>
    <w:rPr>
      <w:rFonts w:ascii="Times New Roman" w:eastAsia="Times New Roman" w:hAnsi="Times New Roman"/>
      <w:b/>
      <w:bCs/>
      <w:sz w:val="28"/>
      <w:szCs w:val="28"/>
      <w:shd w:val="clear" w:color="auto" w:fill="FFFFFF"/>
    </w:rPr>
  </w:style>
  <w:style w:type="character" w:customStyle="1" w:styleId="5">
    <w:name w:val="Основной текст (5)_"/>
    <w:basedOn w:val="a0"/>
    <w:link w:val="50"/>
    <w:rsid w:val="001B0F8F"/>
    <w:rPr>
      <w:rFonts w:ascii="Times New Roman" w:eastAsia="Times New Roman" w:hAnsi="Times New Roman"/>
      <w:sz w:val="22"/>
      <w:szCs w:val="22"/>
      <w:shd w:val="clear" w:color="auto" w:fill="FFFFFF"/>
    </w:rPr>
  </w:style>
  <w:style w:type="character" w:customStyle="1" w:styleId="ab">
    <w:name w:val="Колонтитул_"/>
    <w:basedOn w:val="a0"/>
    <w:rsid w:val="001B0F8F"/>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1B0F8F"/>
    <w:rPr>
      <w:color w:val="000000"/>
      <w:spacing w:val="0"/>
      <w:w w:val="100"/>
      <w:position w:val="0"/>
      <w:lang w:val="ru-RU" w:eastAsia="ru-RU" w:bidi="ru-RU"/>
    </w:rPr>
  </w:style>
  <w:style w:type="paragraph" w:customStyle="1" w:styleId="22">
    <w:name w:val="Заголовок №2"/>
    <w:basedOn w:val="a"/>
    <w:link w:val="21"/>
    <w:rsid w:val="001B0F8F"/>
    <w:pPr>
      <w:widowControl w:val="0"/>
      <w:shd w:val="clear" w:color="auto" w:fill="FFFFFF"/>
      <w:spacing w:before="300" w:after="0" w:line="322" w:lineRule="exact"/>
      <w:ind w:firstLine="740"/>
      <w:jc w:val="both"/>
      <w:outlineLvl w:val="1"/>
    </w:pPr>
    <w:rPr>
      <w:rFonts w:ascii="Times New Roman" w:hAnsi="Times New Roman"/>
      <w:b/>
      <w:bCs/>
      <w:sz w:val="28"/>
      <w:szCs w:val="28"/>
    </w:rPr>
  </w:style>
  <w:style w:type="paragraph" w:customStyle="1" w:styleId="50">
    <w:name w:val="Основной текст (5)"/>
    <w:basedOn w:val="a"/>
    <w:link w:val="5"/>
    <w:rsid w:val="001B0F8F"/>
    <w:pPr>
      <w:widowControl w:val="0"/>
      <w:shd w:val="clear" w:color="auto" w:fill="FFFFFF"/>
      <w:spacing w:after="0" w:line="0" w:lineRule="atLeast"/>
      <w:jc w:val="righ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63873251">
      <w:marLeft w:val="0"/>
      <w:marRight w:val="0"/>
      <w:marTop w:val="0"/>
      <w:marBottom w:val="0"/>
      <w:divBdr>
        <w:top w:val="none" w:sz="0" w:space="0" w:color="auto"/>
        <w:left w:val="none" w:sz="0" w:space="0" w:color="auto"/>
        <w:bottom w:val="none" w:sz="0" w:space="0" w:color="auto"/>
        <w:right w:val="none" w:sz="0" w:space="0" w:color="auto"/>
      </w:divBdr>
    </w:div>
    <w:div w:id="363873252">
      <w:marLeft w:val="0"/>
      <w:marRight w:val="0"/>
      <w:marTop w:val="0"/>
      <w:marBottom w:val="0"/>
      <w:divBdr>
        <w:top w:val="none" w:sz="0" w:space="0" w:color="auto"/>
        <w:left w:val="none" w:sz="0" w:space="0" w:color="auto"/>
        <w:bottom w:val="none" w:sz="0" w:space="0" w:color="auto"/>
        <w:right w:val="none" w:sz="0" w:space="0" w:color="auto"/>
      </w:divBdr>
    </w:div>
    <w:div w:id="363873253">
      <w:marLeft w:val="0"/>
      <w:marRight w:val="0"/>
      <w:marTop w:val="0"/>
      <w:marBottom w:val="0"/>
      <w:divBdr>
        <w:top w:val="none" w:sz="0" w:space="0" w:color="auto"/>
        <w:left w:val="none" w:sz="0" w:space="0" w:color="auto"/>
        <w:bottom w:val="none" w:sz="0" w:space="0" w:color="auto"/>
        <w:right w:val="none" w:sz="0" w:space="0" w:color="auto"/>
      </w:divBdr>
    </w:div>
    <w:div w:id="363873254">
      <w:marLeft w:val="0"/>
      <w:marRight w:val="0"/>
      <w:marTop w:val="0"/>
      <w:marBottom w:val="0"/>
      <w:divBdr>
        <w:top w:val="none" w:sz="0" w:space="0" w:color="auto"/>
        <w:left w:val="none" w:sz="0" w:space="0" w:color="auto"/>
        <w:bottom w:val="none" w:sz="0" w:space="0" w:color="auto"/>
        <w:right w:val="none" w:sz="0" w:space="0" w:color="auto"/>
      </w:divBdr>
    </w:div>
    <w:div w:id="363873255">
      <w:marLeft w:val="0"/>
      <w:marRight w:val="0"/>
      <w:marTop w:val="0"/>
      <w:marBottom w:val="0"/>
      <w:divBdr>
        <w:top w:val="none" w:sz="0" w:space="0" w:color="auto"/>
        <w:left w:val="none" w:sz="0" w:space="0" w:color="auto"/>
        <w:bottom w:val="none" w:sz="0" w:space="0" w:color="auto"/>
        <w:right w:val="none" w:sz="0" w:space="0" w:color="auto"/>
      </w:divBdr>
    </w:div>
    <w:div w:id="363873256">
      <w:marLeft w:val="0"/>
      <w:marRight w:val="0"/>
      <w:marTop w:val="0"/>
      <w:marBottom w:val="0"/>
      <w:divBdr>
        <w:top w:val="none" w:sz="0" w:space="0" w:color="auto"/>
        <w:left w:val="none" w:sz="0" w:space="0" w:color="auto"/>
        <w:bottom w:val="none" w:sz="0" w:space="0" w:color="auto"/>
        <w:right w:val="none" w:sz="0" w:space="0" w:color="auto"/>
      </w:divBdr>
    </w:div>
    <w:div w:id="363873257">
      <w:marLeft w:val="0"/>
      <w:marRight w:val="0"/>
      <w:marTop w:val="0"/>
      <w:marBottom w:val="0"/>
      <w:divBdr>
        <w:top w:val="none" w:sz="0" w:space="0" w:color="auto"/>
        <w:left w:val="none" w:sz="0" w:space="0" w:color="auto"/>
        <w:bottom w:val="none" w:sz="0" w:space="0" w:color="auto"/>
        <w:right w:val="none" w:sz="0" w:space="0" w:color="auto"/>
      </w:divBdr>
    </w:div>
    <w:div w:id="363873258">
      <w:marLeft w:val="0"/>
      <w:marRight w:val="0"/>
      <w:marTop w:val="0"/>
      <w:marBottom w:val="0"/>
      <w:divBdr>
        <w:top w:val="none" w:sz="0" w:space="0" w:color="auto"/>
        <w:left w:val="none" w:sz="0" w:space="0" w:color="auto"/>
        <w:bottom w:val="none" w:sz="0" w:space="0" w:color="auto"/>
        <w:right w:val="none" w:sz="0" w:space="0" w:color="auto"/>
      </w:divBdr>
    </w:div>
    <w:div w:id="363873259">
      <w:marLeft w:val="0"/>
      <w:marRight w:val="0"/>
      <w:marTop w:val="0"/>
      <w:marBottom w:val="0"/>
      <w:divBdr>
        <w:top w:val="none" w:sz="0" w:space="0" w:color="auto"/>
        <w:left w:val="none" w:sz="0" w:space="0" w:color="auto"/>
        <w:bottom w:val="none" w:sz="0" w:space="0" w:color="auto"/>
        <w:right w:val="none" w:sz="0" w:space="0" w:color="auto"/>
      </w:divBdr>
    </w:div>
    <w:div w:id="363873260">
      <w:marLeft w:val="0"/>
      <w:marRight w:val="0"/>
      <w:marTop w:val="0"/>
      <w:marBottom w:val="0"/>
      <w:divBdr>
        <w:top w:val="none" w:sz="0" w:space="0" w:color="auto"/>
        <w:left w:val="none" w:sz="0" w:space="0" w:color="auto"/>
        <w:bottom w:val="none" w:sz="0" w:space="0" w:color="auto"/>
        <w:right w:val="none" w:sz="0" w:space="0" w:color="auto"/>
      </w:divBdr>
    </w:div>
    <w:div w:id="363873261">
      <w:marLeft w:val="0"/>
      <w:marRight w:val="0"/>
      <w:marTop w:val="0"/>
      <w:marBottom w:val="0"/>
      <w:divBdr>
        <w:top w:val="none" w:sz="0" w:space="0" w:color="auto"/>
        <w:left w:val="none" w:sz="0" w:space="0" w:color="auto"/>
        <w:bottom w:val="none" w:sz="0" w:space="0" w:color="auto"/>
        <w:right w:val="none" w:sz="0" w:space="0" w:color="auto"/>
      </w:divBdr>
    </w:div>
    <w:div w:id="363873262">
      <w:marLeft w:val="0"/>
      <w:marRight w:val="0"/>
      <w:marTop w:val="0"/>
      <w:marBottom w:val="0"/>
      <w:divBdr>
        <w:top w:val="none" w:sz="0" w:space="0" w:color="auto"/>
        <w:left w:val="none" w:sz="0" w:space="0" w:color="auto"/>
        <w:bottom w:val="none" w:sz="0" w:space="0" w:color="auto"/>
        <w:right w:val="none" w:sz="0" w:space="0" w:color="auto"/>
      </w:divBdr>
    </w:div>
    <w:div w:id="363873263">
      <w:marLeft w:val="0"/>
      <w:marRight w:val="0"/>
      <w:marTop w:val="0"/>
      <w:marBottom w:val="0"/>
      <w:divBdr>
        <w:top w:val="none" w:sz="0" w:space="0" w:color="auto"/>
        <w:left w:val="none" w:sz="0" w:space="0" w:color="auto"/>
        <w:bottom w:val="none" w:sz="0" w:space="0" w:color="auto"/>
        <w:right w:val="none" w:sz="0" w:space="0" w:color="auto"/>
      </w:divBdr>
    </w:div>
    <w:div w:id="363873264">
      <w:marLeft w:val="0"/>
      <w:marRight w:val="0"/>
      <w:marTop w:val="0"/>
      <w:marBottom w:val="0"/>
      <w:divBdr>
        <w:top w:val="none" w:sz="0" w:space="0" w:color="auto"/>
        <w:left w:val="none" w:sz="0" w:space="0" w:color="auto"/>
        <w:bottom w:val="none" w:sz="0" w:space="0" w:color="auto"/>
        <w:right w:val="none" w:sz="0" w:space="0" w:color="auto"/>
      </w:divBdr>
    </w:div>
    <w:div w:id="363873265">
      <w:marLeft w:val="0"/>
      <w:marRight w:val="0"/>
      <w:marTop w:val="0"/>
      <w:marBottom w:val="0"/>
      <w:divBdr>
        <w:top w:val="none" w:sz="0" w:space="0" w:color="auto"/>
        <w:left w:val="none" w:sz="0" w:space="0" w:color="auto"/>
        <w:bottom w:val="none" w:sz="0" w:space="0" w:color="auto"/>
        <w:right w:val="none" w:sz="0" w:space="0" w:color="auto"/>
      </w:divBdr>
    </w:div>
    <w:div w:id="363873266">
      <w:marLeft w:val="0"/>
      <w:marRight w:val="0"/>
      <w:marTop w:val="0"/>
      <w:marBottom w:val="0"/>
      <w:divBdr>
        <w:top w:val="none" w:sz="0" w:space="0" w:color="auto"/>
        <w:left w:val="none" w:sz="0" w:space="0" w:color="auto"/>
        <w:bottom w:val="none" w:sz="0" w:space="0" w:color="auto"/>
        <w:right w:val="none" w:sz="0" w:space="0" w:color="auto"/>
      </w:divBdr>
    </w:div>
    <w:div w:id="363873267">
      <w:marLeft w:val="0"/>
      <w:marRight w:val="0"/>
      <w:marTop w:val="0"/>
      <w:marBottom w:val="0"/>
      <w:divBdr>
        <w:top w:val="none" w:sz="0" w:space="0" w:color="auto"/>
        <w:left w:val="none" w:sz="0" w:space="0" w:color="auto"/>
        <w:bottom w:val="none" w:sz="0" w:space="0" w:color="auto"/>
        <w:right w:val="none" w:sz="0" w:space="0" w:color="auto"/>
      </w:divBdr>
    </w:div>
    <w:div w:id="363873268">
      <w:marLeft w:val="0"/>
      <w:marRight w:val="0"/>
      <w:marTop w:val="0"/>
      <w:marBottom w:val="0"/>
      <w:divBdr>
        <w:top w:val="none" w:sz="0" w:space="0" w:color="auto"/>
        <w:left w:val="none" w:sz="0" w:space="0" w:color="auto"/>
        <w:bottom w:val="none" w:sz="0" w:space="0" w:color="auto"/>
        <w:right w:val="none" w:sz="0" w:space="0" w:color="auto"/>
      </w:divBdr>
    </w:div>
    <w:div w:id="363873269">
      <w:marLeft w:val="0"/>
      <w:marRight w:val="0"/>
      <w:marTop w:val="0"/>
      <w:marBottom w:val="0"/>
      <w:divBdr>
        <w:top w:val="none" w:sz="0" w:space="0" w:color="auto"/>
        <w:left w:val="none" w:sz="0" w:space="0" w:color="auto"/>
        <w:bottom w:val="none" w:sz="0" w:space="0" w:color="auto"/>
        <w:right w:val="none" w:sz="0" w:space="0" w:color="auto"/>
      </w:divBdr>
    </w:div>
    <w:div w:id="363873270">
      <w:marLeft w:val="0"/>
      <w:marRight w:val="0"/>
      <w:marTop w:val="0"/>
      <w:marBottom w:val="0"/>
      <w:divBdr>
        <w:top w:val="none" w:sz="0" w:space="0" w:color="auto"/>
        <w:left w:val="none" w:sz="0" w:space="0" w:color="auto"/>
        <w:bottom w:val="none" w:sz="0" w:space="0" w:color="auto"/>
        <w:right w:val="none" w:sz="0" w:space="0" w:color="auto"/>
      </w:divBdr>
    </w:div>
    <w:div w:id="363873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22560-B52B-4AC1-AA6C-EE335422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2289</Words>
  <Characters>17845</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15</cp:revision>
  <cp:lastPrinted>2017-02-19T10:02:00Z</cp:lastPrinted>
  <dcterms:created xsi:type="dcterms:W3CDTF">2014-03-16T15:34:00Z</dcterms:created>
  <dcterms:modified xsi:type="dcterms:W3CDTF">2017-02-19T10:05:00Z</dcterms:modified>
</cp:coreProperties>
</file>